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4312F" w14:textId="5052D312" w:rsidR="00DF4B6F" w:rsidRDefault="00DF4B6F" w:rsidP="00D823D7">
      <w:pPr>
        <w:spacing w:before="100" w:beforeAutospacing="1" w:after="120" w:line="240" w:lineRule="auto"/>
        <w:contextualSpacing/>
        <w:jc w:val="center"/>
        <w:outlineLvl w:val="0"/>
        <w:rPr>
          <w:rFonts w:ascii="Arial" w:hAnsi="Arial" w:cs="Arial"/>
          <w:caps/>
          <w:kern w:val="36"/>
          <w:sz w:val="41"/>
        </w:rPr>
      </w:pPr>
      <w:bookmarkStart w:id="0" w:name="_GoBack"/>
      <w:bookmarkEnd w:id="0"/>
      <w:r w:rsidRPr="00142880">
        <w:rPr>
          <w:rFonts w:ascii="Arial" w:hAnsi="Arial" w:cs="Arial"/>
          <w:caps/>
          <w:kern w:val="36"/>
          <w:sz w:val="41"/>
          <w:lang w:val="mk-MK"/>
        </w:rPr>
        <w:t>ЗАКОН ЗА ЗДРУЖЕНИЈА И ФОНДАЦИИ</w:t>
      </w:r>
    </w:p>
    <w:p w14:paraId="5C7BC676" w14:textId="77777777" w:rsidR="00FB34F7" w:rsidRPr="00FB34F7" w:rsidRDefault="00FB34F7" w:rsidP="00D823D7">
      <w:pPr>
        <w:spacing w:before="100" w:beforeAutospacing="1" w:after="120" w:line="240" w:lineRule="auto"/>
        <w:contextualSpacing/>
        <w:jc w:val="center"/>
        <w:outlineLvl w:val="0"/>
        <w:rPr>
          <w:rFonts w:ascii="Arial" w:hAnsi="Arial" w:cs="Arial"/>
          <w:caps/>
          <w:kern w:val="36"/>
          <w:sz w:val="41"/>
        </w:rPr>
      </w:pPr>
    </w:p>
    <w:p w14:paraId="796FAA0B" w14:textId="352EA340" w:rsidR="00DF4B6F" w:rsidRPr="00142880" w:rsidRDefault="00DF4B6F" w:rsidP="00D823D7">
      <w:pPr>
        <w:spacing w:before="100" w:beforeAutospacing="1" w:after="120" w:line="240" w:lineRule="auto"/>
        <w:contextualSpacing/>
        <w:jc w:val="center"/>
        <w:outlineLvl w:val="1"/>
        <w:rPr>
          <w:rFonts w:ascii="Arial" w:hAnsi="Arial" w:cs="Arial"/>
          <w:b/>
          <w:sz w:val="30"/>
          <w:lang w:val="mk-MK"/>
        </w:rPr>
      </w:pPr>
      <w:r w:rsidRPr="00142880">
        <w:rPr>
          <w:rFonts w:ascii="Arial" w:hAnsi="Arial" w:cs="Arial"/>
          <w:b/>
          <w:sz w:val="30"/>
          <w:lang w:val="mk-MK"/>
        </w:rPr>
        <w:t>I. ОПШТИ ОДРЕДБИ</w:t>
      </w:r>
    </w:p>
    <w:p w14:paraId="18C226A2" w14:textId="77777777" w:rsidR="00FB34F7" w:rsidRDefault="00FB34F7" w:rsidP="00D823D7">
      <w:pPr>
        <w:spacing w:before="100" w:beforeAutospacing="1" w:after="120" w:line="240" w:lineRule="auto"/>
        <w:contextualSpacing/>
        <w:jc w:val="center"/>
        <w:outlineLvl w:val="3"/>
        <w:rPr>
          <w:rFonts w:ascii="Arial" w:hAnsi="Arial" w:cs="Arial"/>
          <w:b/>
          <w:sz w:val="25"/>
        </w:rPr>
      </w:pPr>
    </w:p>
    <w:p w14:paraId="4BDB5D42" w14:textId="09B8FCAD"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Предмет на законот</w:t>
      </w:r>
    </w:p>
    <w:p w14:paraId="70D78ACB" w14:textId="13798EE9" w:rsidR="00137671" w:rsidRPr="00FB34F7" w:rsidRDefault="00DF4B6F" w:rsidP="00D823D7">
      <w:pPr>
        <w:spacing w:before="240" w:after="120" w:line="240" w:lineRule="auto"/>
        <w:contextualSpacing/>
        <w:jc w:val="center"/>
        <w:rPr>
          <w:rFonts w:ascii="Arial" w:hAnsi="Arial" w:cs="Arial"/>
          <w:b/>
          <w:sz w:val="24"/>
          <w:lang w:val="mk-MK"/>
        </w:rPr>
      </w:pPr>
      <w:r w:rsidRPr="00FB34F7">
        <w:rPr>
          <w:rFonts w:ascii="Arial" w:hAnsi="Arial" w:cs="Arial"/>
          <w:b/>
          <w:sz w:val="24"/>
          <w:lang w:val="mk-MK"/>
        </w:rPr>
        <w:t>Член 1</w:t>
      </w:r>
    </w:p>
    <w:p w14:paraId="39EE7FC0" w14:textId="60EA75EB" w:rsidR="00DF4B6F" w:rsidRPr="00142880" w:rsidRDefault="00DF4B6F" w:rsidP="00D823D7">
      <w:pPr>
        <w:spacing w:before="240" w:after="120" w:line="240" w:lineRule="auto"/>
        <w:contextualSpacing/>
        <w:jc w:val="both"/>
        <w:rPr>
          <w:rFonts w:ascii="Arial" w:eastAsia="Times New Roman" w:hAnsi="Arial" w:cs="Arial"/>
          <w:bCs/>
        </w:rPr>
      </w:pPr>
      <w:r w:rsidRPr="00142880">
        <w:rPr>
          <w:rFonts w:ascii="Arial" w:hAnsi="Arial" w:cs="Arial"/>
          <w:bCs/>
          <w:lang w:val="mk-MK"/>
        </w:rPr>
        <w:t xml:space="preserve">Со овој закон се уредуваат начинот, условите и постапката за основање, регистрација и престанок на здруженијата, фондациите, сојузите, организационите облици на странските организации во Република </w:t>
      </w:r>
      <w:r w:rsidR="00745242" w:rsidRPr="00142880">
        <w:rPr>
          <w:rFonts w:ascii="Arial" w:eastAsia="Times New Roman" w:hAnsi="Arial" w:cs="Arial"/>
          <w:bCs/>
          <w:lang w:val="mk-MK"/>
        </w:rPr>
        <w:t xml:space="preserve">Северна </w:t>
      </w:r>
      <w:r w:rsidRPr="00142880">
        <w:rPr>
          <w:rFonts w:ascii="Arial" w:hAnsi="Arial" w:cs="Arial"/>
          <w:bCs/>
          <w:lang w:val="mk-MK"/>
        </w:rPr>
        <w:t>Македонија, имотот со кој располагаат, надзорот, статусните промени</w:t>
      </w:r>
      <w:r w:rsidR="00745242" w:rsidRPr="00142880">
        <w:rPr>
          <w:rFonts w:ascii="Arial" w:eastAsia="Times New Roman" w:hAnsi="Arial" w:cs="Arial"/>
          <w:bCs/>
          <w:lang w:val="mk-MK"/>
        </w:rPr>
        <w:t>,</w:t>
      </w:r>
      <w:r w:rsidR="00DD4AA5" w:rsidRPr="00142880">
        <w:rPr>
          <w:rFonts w:ascii="Arial" w:eastAsia="Times New Roman" w:hAnsi="Arial" w:cs="Arial"/>
          <w:bCs/>
          <w:lang w:val="mk-MK"/>
        </w:rPr>
        <w:t xml:space="preserve"> </w:t>
      </w:r>
      <w:r w:rsidR="00745242" w:rsidRPr="00142880">
        <w:rPr>
          <w:rFonts w:ascii="Arial" w:eastAsia="Times New Roman" w:hAnsi="Arial" w:cs="Arial"/>
          <w:bCs/>
          <w:lang w:val="mk-MK"/>
        </w:rPr>
        <w:t xml:space="preserve">мерките за поддршка </w:t>
      </w:r>
      <w:r w:rsidR="00723B60" w:rsidRPr="00142880">
        <w:rPr>
          <w:rFonts w:ascii="Arial" w:hAnsi="Arial" w:cs="Arial"/>
          <w:bCs/>
          <w:lang w:val="mk-MK"/>
        </w:rPr>
        <w:t xml:space="preserve"> и</w:t>
      </w:r>
      <w:r w:rsidR="00745242" w:rsidRPr="00142880">
        <w:rPr>
          <w:rFonts w:ascii="Arial" w:hAnsi="Arial" w:cs="Arial"/>
          <w:bCs/>
          <w:lang w:val="mk-MK"/>
        </w:rPr>
        <w:t xml:space="preserve"> </w:t>
      </w:r>
      <w:r w:rsidR="00745242" w:rsidRPr="00142880">
        <w:rPr>
          <w:rFonts w:ascii="Arial" w:eastAsia="Times New Roman" w:hAnsi="Arial" w:cs="Arial"/>
          <w:bCs/>
          <w:lang w:val="mk-MK"/>
        </w:rPr>
        <w:t>унапредување</w:t>
      </w:r>
      <w:r w:rsidR="00745242" w:rsidRPr="00142880">
        <w:rPr>
          <w:rFonts w:ascii="Arial" w:hAnsi="Arial" w:cs="Arial"/>
          <w:bCs/>
          <w:lang w:val="mk-MK"/>
        </w:rPr>
        <w:t xml:space="preserve"> на </w:t>
      </w:r>
      <w:r w:rsidR="00745242" w:rsidRPr="00142880">
        <w:rPr>
          <w:rFonts w:ascii="Arial" w:eastAsia="Times New Roman" w:hAnsi="Arial" w:cs="Arial"/>
          <w:bCs/>
          <w:lang w:val="mk-MK"/>
        </w:rPr>
        <w:t xml:space="preserve">околината во која работат, </w:t>
      </w:r>
      <w:r w:rsidR="000E45A2" w:rsidRPr="00142880">
        <w:rPr>
          <w:rFonts w:ascii="Arial" w:eastAsia="Times New Roman" w:hAnsi="Arial" w:cs="Arial"/>
          <w:bCs/>
          <w:lang w:val="mk-MK"/>
        </w:rPr>
        <w:t>соработка</w:t>
      </w:r>
      <w:r w:rsidR="00723B60" w:rsidRPr="00142880">
        <w:rPr>
          <w:rFonts w:ascii="Arial" w:eastAsia="Times New Roman" w:hAnsi="Arial" w:cs="Arial"/>
          <w:bCs/>
          <w:lang w:val="mk-MK"/>
        </w:rPr>
        <w:t>та со државните органи и</w:t>
      </w:r>
      <w:r w:rsidR="004166C5" w:rsidRPr="00142880">
        <w:rPr>
          <w:rFonts w:ascii="Arial" w:eastAsia="Times New Roman" w:hAnsi="Arial" w:cs="Arial"/>
          <w:bCs/>
          <w:lang w:val="mk-MK"/>
        </w:rPr>
        <w:t xml:space="preserve"> </w:t>
      </w:r>
      <w:r w:rsidR="000E45A2" w:rsidRPr="00142880">
        <w:rPr>
          <w:rFonts w:ascii="Arial" w:eastAsia="Times New Roman" w:hAnsi="Arial" w:cs="Arial"/>
          <w:bCs/>
          <w:lang w:val="mk-MK"/>
        </w:rPr>
        <w:t>вклучување</w:t>
      </w:r>
      <w:r w:rsidR="00D823D7" w:rsidRPr="00142880">
        <w:rPr>
          <w:rFonts w:ascii="Arial" w:eastAsia="Times New Roman" w:hAnsi="Arial" w:cs="Arial"/>
          <w:bCs/>
          <w:lang w:val="mk-MK"/>
        </w:rPr>
        <w:t>то</w:t>
      </w:r>
      <w:r w:rsidR="000E45A2" w:rsidRPr="00142880">
        <w:rPr>
          <w:rFonts w:ascii="Arial" w:eastAsia="Times New Roman" w:hAnsi="Arial" w:cs="Arial"/>
          <w:bCs/>
          <w:lang w:val="mk-MK"/>
        </w:rPr>
        <w:t xml:space="preserve"> </w:t>
      </w:r>
      <w:r w:rsidR="00745242" w:rsidRPr="00142880">
        <w:rPr>
          <w:rFonts w:ascii="Arial" w:eastAsia="Times New Roman" w:hAnsi="Arial" w:cs="Arial"/>
          <w:bCs/>
          <w:lang w:val="mk-MK"/>
        </w:rPr>
        <w:t xml:space="preserve">во процесите на </w:t>
      </w:r>
      <w:r w:rsidR="000E45A2" w:rsidRPr="00142880">
        <w:rPr>
          <w:rFonts w:ascii="Arial" w:eastAsia="Times New Roman" w:hAnsi="Arial" w:cs="Arial"/>
          <w:bCs/>
          <w:lang w:val="mk-MK"/>
        </w:rPr>
        <w:t>креирање</w:t>
      </w:r>
      <w:r w:rsidR="00745242" w:rsidRPr="00142880">
        <w:rPr>
          <w:rFonts w:ascii="Arial" w:eastAsia="Times New Roman" w:hAnsi="Arial" w:cs="Arial"/>
          <w:bCs/>
          <w:lang w:val="mk-MK"/>
        </w:rPr>
        <w:t xml:space="preserve"> </w:t>
      </w:r>
      <w:r w:rsidR="00723B60" w:rsidRPr="00142880">
        <w:rPr>
          <w:rFonts w:ascii="Arial" w:eastAsia="Times New Roman" w:hAnsi="Arial" w:cs="Arial"/>
          <w:bCs/>
          <w:lang w:val="mk-MK"/>
        </w:rPr>
        <w:t xml:space="preserve">јавни </w:t>
      </w:r>
      <w:r w:rsidR="000E45A2" w:rsidRPr="00142880">
        <w:rPr>
          <w:rFonts w:ascii="Arial" w:eastAsia="Times New Roman" w:hAnsi="Arial" w:cs="Arial"/>
          <w:bCs/>
          <w:lang w:val="mk-MK"/>
        </w:rPr>
        <w:t xml:space="preserve">политики. </w:t>
      </w:r>
    </w:p>
    <w:p w14:paraId="51AC7737" w14:textId="77777777" w:rsidR="00A300BE" w:rsidRPr="00142880" w:rsidRDefault="00A300BE" w:rsidP="00D823D7">
      <w:pPr>
        <w:spacing w:before="240" w:after="120" w:line="240" w:lineRule="auto"/>
        <w:contextualSpacing/>
        <w:jc w:val="both"/>
        <w:rPr>
          <w:rFonts w:ascii="Arial" w:hAnsi="Arial" w:cs="Arial"/>
          <w:b/>
          <w:lang w:val="mk-MK"/>
        </w:rPr>
      </w:pPr>
    </w:p>
    <w:p w14:paraId="39F98F40" w14:textId="77777777" w:rsidR="00745242" w:rsidRPr="00142880" w:rsidRDefault="00D7113D" w:rsidP="00D823D7">
      <w:pPr>
        <w:spacing w:before="240" w:after="120" w:line="240" w:lineRule="auto"/>
        <w:contextualSpacing/>
        <w:jc w:val="center"/>
        <w:rPr>
          <w:rFonts w:ascii="Arial" w:eastAsia="Times New Roman" w:hAnsi="Arial" w:cs="Arial"/>
          <w:b/>
          <w:sz w:val="24"/>
          <w:szCs w:val="24"/>
          <w:lang w:val="mk-MK"/>
        </w:rPr>
      </w:pPr>
      <w:r w:rsidRPr="00142880">
        <w:rPr>
          <w:rFonts w:ascii="Arial" w:eastAsia="Times New Roman" w:hAnsi="Arial" w:cs="Arial"/>
          <w:b/>
          <w:sz w:val="24"/>
          <w:szCs w:val="24"/>
          <w:lang w:val="mk-MK"/>
        </w:rPr>
        <w:t>2. Ограничување на примената на овој закон</w:t>
      </w:r>
    </w:p>
    <w:p w14:paraId="46C28F72" w14:textId="68554322" w:rsidR="00627185" w:rsidRPr="00142880" w:rsidRDefault="00DF4B6F" w:rsidP="00137671">
      <w:pPr>
        <w:spacing w:before="288" w:after="120" w:line="240" w:lineRule="auto"/>
        <w:contextualSpacing/>
        <w:jc w:val="center"/>
        <w:outlineLvl w:val="4"/>
        <w:rPr>
          <w:rFonts w:ascii="Arial" w:hAnsi="Arial" w:cs="Arial"/>
          <w:b/>
          <w:lang w:val="mk-MK"/>
        </w:rPr>
      </w:pPr>
      <w:r w:rsidRPr="00142880">
        <w:rPr>
          <w:rFonts w:ascii="Arial" w:hAnsi="Arial" w:cs="Arial"/>
          <w:b/>
          <w:lang w:val="mk-MK"/>
        </w:rPr>
        <w:t>Член 2</w:t>
      </w:r>
    </w:p>
    <w:p w14:paraId="38BE77D8" w14:textId="2268E086" w:rsidR="00DF4B6F" w:rsidRPr="00142880" w:rsidRDefault="00DF4B6F" w:rsidP="00D823D7">
      <w:pPr>
        <w:spacing w:after="120" w:line="240" w:lineRule="auto"/>
        <w:contextualSpacing/>
        <w:jc w:val="both"/>
        <w:rPr>
          <w:rFonts w:ascii="Arial" w:eastAsia="Times New Roman" w:hAnsi="Arial" w:cs="Arial"/>
          <w:lang w:val="mk-MK"/>
        </w:rPr>
      </w:pPr>
      <w:r w:rsidRPr="00142880">
        <w:rPr>
          <w:rFonts w:ascii="Arial" w:hAnsi="Arial" w:cs="Arial"/>
          <w:lang w:val="mk-MK"/>
        </w:rPr>
        <w:t>Одредбите на овој закон не се однесуваат на политичките партии, црквите, верските заедници и религиозните групи, синдикатите, коморите и други видови на здружување</w:t>
      </w:r>
      <w:r w:rsidR="007E7E4A" w:rsidRPr="00142880">
        <w:rPr>
          <w:rFonts w:ascii="Arial" w:hAnsi="Arial" w:cs="Arial"/>
        </w:rPr>
        <w:t xml:space="preserve"> </w:t>
      </w:r>
      <w:r w:rsidRPr="00142880">
        <w:rPr>
          <w:rFonts w:ascii="Arial" w:hAnsi="Arial" w:cs="Arial"/>
          <w:lang w:val="mk-MK"/>
        </w:rPr>
        <w:t xml:space="preserve"> уредени со посебни закони</w:t>
      </w:r>
      <w:r w:rsidR="002F2A26" w:rsidRPr="00142880">
        <w:rPr>
          <w:rFonts w:ascii="Arial" w:hAnsi="Arial" w:cs="Arial"/>
        </w:rPr>
        <w:t>.</w:t>
      </w:r>
      <w:r w:rsidR="004166C5" w:rsidRPr="00142880">
        <w:rPr>
          <w:rFonts w:ascii="Arial" w:eastAsia="Times New Roman" w:hAnsi="Arial" w:cs="Arial"/>
          <w:lang w:val="mk-MK"/>
        </w:rPr>
        <w:t xml:space="preserve"> </w:t>
      </w:r>
    </w:p>
    <w:p w14:paraId="600551DA" w14:textId="19E7DF8D" w:rsidR="00D7113D" w:rsidRPr="00142880" w:rsidRDefault="00554177" w:rsidP="00D823D7">
      <w:pPr>
        <w:spacing w:before="240" w:after="120" w:line="240" w:lineRule="auto"/>
        <w:contextualSpacing/>
        <w:jc w:val="center"/>
        <w:rPr>
          <w:rFonts w:ascii="Arial" w:eastAsia="Times New Roman" w:hAnsi="Arial" w:cs="Arial"/>
          <w:b/>
          <w:lang w:val="mk-MK"/>
        </w:rPr>
      </w:pPr>
      <w:r w:rsidRPr="00142880">
        <w:rPr>
          <w:rFonts w:ascii="Arial" w:eastAsia="Times New Roman" w:hAnsi="Arial" w:cs="Arial"/>
          <w:b/>
          <w:lang w:val="mk-MK"/>
        </w:rPr>
        <w:t>3. Цел на законот</w:t>
      </w:r>
    </w:p>
    <w:p w14:paraId="5143FA9E" w14:textId="33E329D3" w:rsidR="00627185" w:rsidRPr="00142880" w:rsidRDefault="007852E9" w:rsidP="00D823D7">
      <w:pPr>
        <w:spacing w:before="240" w:after="120" w:line="240" w:lineRule="auto"/>
        <w:contextualSpacing/>
        <w:jc w:val="center"/>
        <w:rPr>
          <w:rFonts w:ascii="Arial" w:eastAsia="Times New Roman" w:hAnsi="Arial" w:cs="Arial"/>
          <w:b/>
          <w:lang w:val="mk-MK"/>
        </w:rPr>
      </w:pPr>
      <w:r w:rsidRPr="00142880">
        <w:rPr>
          <w:rFonts w:ascii="Arial" w:eastAsia="Times New Roman" w:hAnsi="Arial" w:cs="Arial"/>
          <w:b/>
          <w:lang w:val="mk-MK"/>
        </w:rPr>
        <w:t xml:space="preserve">Член </w:t>
      </w:r>
      <w:r w:rsidR="007F4B6D" w:rsidRPr="00142880">
        <w:rPr>
          <w:rFonts w:ascii="Arial" w:eastAsia="Times New Roman" w:hAnsi="Arial" w:cs="Arial"/>
          <w:b/>
        </w:rPr>
        <w:t>3</w:t>
      </w:r>
      <w:r w:rsidR="007F4B6D" w:rsidRPr="00142880">
        <w:rPr>
          <w:rFonts w:ascii="Arial" w:eastAsia="Times New Roman" w:hAnsi="Arial" w:cs="Arial"/>
          <w:b/>
          <w:lang w:val="mk-MK"/>
        </w:rPr>
        <w:t xml:space="preserve"> </w:t>
      </w:r>
    </w:p>
    <w:p w14:paraId="2C0DC462" w14:textId="23C98C57" w:rsidR="00DC6422" w:rsidRPr="00142880" w:rsidRDefault="00554177" w:rsidP="00D823D7">
      <w:pPr>
        <w:spacing w:before="240" w:after="120" w:line="240" w:lineRule="auto"/>
        <w:contextualSpacing/>
        <w:jc w:val="both"/>
        <w:rPr>
          <w:rFonts w:ascii="Arial" w:hAnsi="Arial" w:cs="Arial"/>
          <w:bCs/>
          <w:lang w:val="mk-MK"/>
        </w:rPr>
      </w:pPr>
      <w:r w:rsidRPr="00142880">
        <w:rPr>
          <w:rFonts w:ascii="Arial" w:eastAsia="Times New Roman" w:hAnsi="Arial" w:cs="Arial"/>
          <w:bCs/>
          <w:lang w:val="mk-MK"/>
        </w:rPr>
        <w:t xml:space="preserve">Со овој закон се </w:t>
      </w:r>
      <w:r w:rsidR="001A0F2A" w:rsidRPr="00142880">
        <w:rPr>
          <w:rFonts w:ascii="Arial" w:eastAsia="Times New Roman" w:hAnsi="Arial" w:cs="Arial"/>
          <w:bCs/>
          <w:lang w:val="mk-MK"/>
        </w:rPr>
        <w:t>обезбедуваат услови за остварување на правото на слободно здружување</w:t>
      </w:r>
      <w:r w:rsidR="007852E9" w:rsidRPr="00142880">
        <w:rPr>
          <w:rFonts w:ascii="Arial" w:eastAsia="Times New Roman" w:hAnsi="Arial" w:cs="Arial"/>
          <w:bCs/>
          <w:lang w:val="mk-MK"/>
        </w:rPr>
        <w:t xml:space="preserve">, развој и зголемување на учеството </w:t>
      </w:r>
      <w:r w:rsidR="00891381" w:rsidRPr="00142880">
        <w:rPr>
          <w:rFonts w:ascii="Arial" w:eastAsia="Times New Roman" w:hAnsi="Arial" w:cs="Arial"/>
          <w:bCs/>
          <w:lang w:val="mk-MK"/>
        </w:rPr>
        <w:t xml:space="preserve">во процесите на креирање на јавни политики </w:t>
      </w:r>
      <w:r w:rsidR="007852E9" w:rsidRPr="00142880">
        <w:rPr>
          <w:rFonts w:ascii="Arial" w:eastAsia="Times New Roman" w:hAnsi="Arial" w:cs="Arial"/>
          <w:bCs/>
          <w:lang w:val="mk-MK"/>
        </w:rPr>
        <w:t>на</w:t>
      </w:r>
      <w:r w:rsidR="007E7E4A" w:rsidRPr="00142880">
        <w:rPr>
          <w:rFonts w:ascii="Arial" w:hAnsi="Arial" w:cs="Arial"/>
          <w:bCs/>
          <w:lang w:val="mk-MK"/>
        </w:rPr>
        <w:t xml:space="preserve"> здружени</w:t>
      </w:r>
      <w:r w:rsidR="00891381" w:rsidRPr="00142880">
        <w:rPr>
          <w:rFonts w:ascii="Arial" w:hAnsi="Arial" w:cs="Arial"/>
          <w:bCs/>
          <w:lang w:val="mk-MK"/>
        </w:rPr>
        <w:t>јата</w:t>
      </w:r>
      <w:r w:rsidR="007E7E4A" w:rsidRPr="00142880">
        <w:rPr>
          <w:rFonts w:ascii="Arial" w:hAnsi="Arial" w:cs="Arial"/>
          <w:bCs/>
          <w:lang w:val="mk-MK"/>
        </w:rPr>
        <w:t>, фондаци</w:t>
      </w:r>
      <w:r w:rsidR="00891381" w:rsidRPr="00142880">
        <w:rPr>
          <w:rFonts w:ascii="Arial" w:hAnsi="Arial" w:cs="Arial"/>
          <w:bCs/>
          <w:lang w:val="mk-MK"/>
        </w:rPr>
        <w:t>ите</w:t>
      </w:r>
      <w:r w:rsidR="007E7E4A" w:rsidRPr="00142880">
        <w:rPr>
          <w:rFonts w:ascii="Arial" w:hAnsi="Arial" w:cs="Arial"/>
          <w:bCs/>
          <w:lang w:val="mk-MK"/>
        </w:rPr>
        <w:t>, сојуз</w:t>
      </w:r>
      <w:r w:rsidR="00891381" w:rsidRPr="00142880">
        <w:rPr>
          <w:rFonts w:ascii="Arial" w:hAnsi="Arial" w:cs="Arial"/>
          <w:bCs/>
          <w:lang w:val="mk-MK"/>
        </w:rPr>
        <w:t>ите</w:t>
      </w:r>
      <w:r w:rsidR="007E7E4A" w:rsidRPr="00142880">
        <w:rPr>
          <w:rFonts w:ascii="Arial" w:hAnsi="Arial" w:cs="Arial"/>
          <w:bCs/>
          <w:lang w:val="mk-MK"/>
        </w:rPr>
        <w:t>, како и секој организационен облик на странска организација, како и друга форма на здружување согласно со одредбите на овој закон</w:t>
      </w:r>
      <w:r w:rsidR="007E7E4A" w:rsidRPr="00142880">
        <w:rPr>
          <w:rFonts w:ascii="Arial" w:hAnsi="Arial" w:cs="Arial"/>
          <w:bCs/>
        </w:rPr>
        <w:t>.</w:t>
      </w:r>
    </w:p>
    <w:p w14:paraId="3B7D03C1" w14:textId="77777777" w:rsidR="00DB1E43" w:rsidRPr="00142880" w:rsidRDefault="00DB1E43" w:rsidP="00D823D7">
      <w:pPr>
        <w:spacing w:before="240" w:after="120" w:line="240" w:lineRule="auto"/>
        <w:contextualSpacing/>
        <w:jc w:val="both"/>
        <w:rPr>
          <w:rFonts w:ascii="Arial" w:hAnsi="Arial" w:cs="Arial"/>
        </w:rPr>
      </w:pPr>
    </w:p>
    <w:p w14:paraId="29353514" w14:textId="77777777" w:rsidR="00D823D7" w:rsidRPr="00142880" w:rsidRDefault="00DC6422" w:rsidP="00D823D7">
      <w:pPr>
        <w:spacing w:before="288" w:after="120" w:line="240" w:lineRule="auto"/>
        <w:contextualSpacing/>
        <w:jc w:val="center"/>
        <w:outlineLvl w:val="4"/>
        <w:rPr>
          <w:rFonts w:ascii="Arial" w:hAnsi="Arial" w:cs="Arial"/>
          <w:b/>
          <w:sz w:val="25"/>
          <w:lang w:val="mk-MK"/>
        </w:rPr>
      </w:pPr>
      <w:r w:rsidRPr="00142880">
        <w:rPr>
          <w:rFonts w:ascii="Arial" w:eastAsia="Times New Roman" w:hAnsi="Arial" w:cs="Arial"/>
          <w:b/>
          <w:bCs/>
          <w:sz w:val="25"/>
          <w:szCs w:val="25"/>
          <w:lang w:val="mk-MK"/>
        </w:rPr>
        <w:t>4</w:t>
      </w:r>
      <w:r w:rsidR="00DF4B6F" w:rsidRPr="00142880">
        <w:rPr>
          <w:rFonts w:ascii="Arial" w:hAnsi="Arial" w:cs="Arial"/>
          <w:b/>
          <w:sz w:val="25"/>
          <w:lang w:val="mk-MK"/>
        </w:rPr>
        <w:t>. Значење на изразите употребени во овој закон</w:t>
      </w:r>
    </w:p>
    <w:p w14:paraId="0551FB5D" w14:textId="17541A10" w:rsidR="00DF4B6F" w:rsidRPr="00142880" w:rsidRDefault="007F4B6D" w:rsidP="00D823D7">
      <w:pPr>
        <w:spacing w:before="288" w:after="120" w:line="240" w:lineRule="auto"/>
        <w:contextualSpacing/>
        <w:jc w:val="center"/>
        <w:outlineLvl w:val="4"/>
        <w:rPr>
          <w:rFonts w:ascii="Arial" w:hAnsi="Arial" w:cs="Arial"/>
          <w:b/>
          <w:lang w:val="mk-MK"/>
        </w:rPr>
      </w:pPr>
      <w:r w:rsidRPr="00142880">
        <w:rPr>
          <w:rFonts w:ascii="Arial" w:eastAsia="Times New Roman" w:hAnsi="Arial" w:cs="Arial"/>
          <w:b/>
          <w:bCs/>
          <w:lang w:val="mk-MK"/>
        </w:rPr>
        <w:t xml:space="preserve">Член 4 </w:t>
      </w:r>
    </w:p>
    <w:p w14:paraId="3524E4C5"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Одделните изрази употребени во овој закон го имаат следново значење:</w:t>
      </w:r>
    </w:p>
    <w:p w14:paraId="0607C064" w14:textId="3CA99268" w:rsidR="0093006A" w:rsidRPr="000C0575" w:rsidRDefault="00DF4B6F" w:rsidP="00137671">
      <w:pPr>
        <w:spacing w:before="240" w:after="120" w:line="240" w:lineRule="auto"/>
        <w:contextualSpacing/>
        <w:jc w:val="both"/>
        <w:rPr>
          <w:rFonts w:ascii="Arial" w:eastAsia="Times New Roman" w:hAnsi="Arial" w:cs="Arial"/>
        </w:rPr>
      </w:pPr>
      <w:r w:rsidRPr="00142880">
        <w:rPr>
          <w:rFonts w:ascii="Arial" w:hAnsi="Arial" w:cs="Arial"/>
          <w:lang w:val="mk-MK"/>
        </w:rPr>
        <w:t xml:space="preserve">1. „Организација” е секое </w:t>
      </w:r>
      <w:bookmarkStart w:id="1" w:name="_Hlk213230323"/>
      <w:r w:rsidRPr="00142880">
        <w:rPr>
          <w:rFonts w:ascii="Arial" w:hAnsi="Arial" w:cs="Arial"/>
          <w:lang w:val="mk-MK"/>
        </w:rPr>
        <w:t xml:space="preserve">здружение, фондација, сојуз, како и секој организационен облик на странска организација, како и друга форма на здружување, регистрирани согласно со </w:t>
      </w:r>
      <w:r w:rsidRPr="000C0575">
        <w:rPr>
          <w:rFonts w:ascii="Arial" w:hAnsi="Arial" w:cs="Arial"/>
          <w:lang w:val="mk-MK"/>
        </w:rPr>
        <w:t>одредбите на овој закон;</w:t>
      </w:r>
      <w:bookmarkEnd w:id="1"/>
    </w:p>
    <w:p w14:paraId="53E64579" w14:textId="72A969B4" w:rsidR="00DF4B6F" w:rsidRPr="000C0575" w:rsidRDefault="00DF4B6F" w:rsidP="00D823D7">
      <w:pPr>
        <w:spacing w:before="240" w:after="120" w:line="240" w:lineRule="auto"/>
        <w:contextualSpacing/>
        <w:jc w:val="both"/>
        <w:rPr>
          <w:rFonts w:ascii="Arial" w:hAnsi="Arial" w:cs="Arial"/>
        </w:rPr>
      </w:pPr>
      <w:r w:rsidRPr="000C0575">
        <w:rPr>
          <w:rFonts w:ascii="Arial" w:hAnsi="Arial" w:cs="Arial"/>
          <w:lang w:val="mk-MK"/>
        </w:rPr>
        <w:t xml:space="preserve">2. „Дејност” е активност </w:t>
      </w:r>
      <w:r w:rsidR="001916C6" w:rsidRPr="000C0575">
        <w:rPr>
          <w:rFonts w:ascii="Arial" w:hAnsi="Arial" w:cs="Arial"/>
          <w:lang w:val="mk-MK"/>
        </w:rPr>
        <w:t xml:space="preserve">класифицирана </w:t>
      </w:r>
      <w:r w:rsidRPr="000C0575">
        <w:rPr>
          <w:rFonts w:ascii="Arial" w:hAnsi="Arial" w:cs="Arial"/>
          <w:lang w:val="mk-MK"/>
        </w:rPr>
        <w:t xml:space="preserve">според националната класификација на дејности со </w:t>
      </w:r>
      <w:r w:rsidR="001916C6" w:rsidRPr="000C0575">
        <w:rPr>
          <w:rFonts w:ascii="Arial" w:hAnsi="Arial" w:cs="Arial"/>
          <w:lang w:val="mk-MK"/>
        </w:rPr>
        <w:t xml:space="preserve">која </w:t>
      </w:r>
      <w:r w:rsidRPr="000C0575">
        <w:rPr>
          <w:rFonts w:ascii="Arial" w:hAnsi="Arial" w:cs="Arial"/>
          <w:lang w:val="mk-MK"/>
        </w:rPr>
        <w:t>организациите ги остваруваат своите цели утврдени со статутот;</w:t>
      </w:r>
    </w:p>
    <w:p w14:paraId="1FCC5FA7" w14:textId="41332FFD" w:rsidR="00B838D5" w:rsidRPr="000C0575" w:rsidRDefault="00B838D5" w:rsidP="00D823D7">
      <w:pPr>
        <w:spacing w:before="240" w:after="120" w:line="240" w:lineRule="auto"/>
        <w:contextualSpacing/>
        <w:jc w:val="both"/>
        <w:rPr>
          <w:rFonts w:ascii="Arial" w:hAnsi="Arial" w:cs="Arial"/>
        </w:rPr>
      </w:pPr>
      <w:r w:rsidRPr="000C0575">
        <w:rPr>
          <w:rFonts w:ascii="Arial" w:hAnsi="Arial" w:cs="Arial"/>
        </w:rPr>
        <w:t xml:space="preserve">3. </w:t>
      </w:r>
      <w:r w:rsidR="00420170" w:rsidRPr="000C0575">
        <w:rPr>
          <w:rFonts w:ascii="Arial" w:hAnsi="Arial" w:cs="Arial"/>
        </w:rPr>
        <w:t>„</w:t>
      </w:r>
      <w:r w:rsidR="001916C6" w:rsidRPr="000C0575">
        <w:rPr>
          <w:rFonts w:ascii="Arial" w:hAnsi="Arial" w:cs="Arial"/>
          <w:lang w:val="mk-MK"/>
        </w:rPr>
        <w:t>О</w:t>
      </w:r>
      <w:r w:rsidR="00420170" w:rsidRPr="000C0575">
        <w:rPr>
          <w:rFonts w:ascii="Arial" w:hAnsi="Arial" w:cs="Arial"/>
        </w:rPr>
        <w:t>бласт</w:t>
      </w:r>
      <w:r w:rsidR="0092084A">
        <w:rPr>
          <w:rFonts w:ascii="Arial" w:hAnsi="Arial" w:cs="Arial"/>
        </w:rPr>
        <w:t>”</w:t>
      </w:r>
      <w:r w:rsidR="00420170" w:rsidRPr="000C0575">
        <w:rPr>
          <w:rFonts w:ascii="Arial" w:hAnsi="Arial" w:cs="Arial"/>
        </w:rPr>
        <w:t xml:space="preserve"> на </w:t>
      </w:r>
      <w:r w:rsidR="00420170" w:rsidRPr="000C0575">
        <w:rPr>
          <w:rFonts w:ascii="Arial" w:hAnsi="Arial" w:cs="Arial"/>
          <w:color w:val="000000" w:themeColor="text1"/>
        </w:rPr>
        <w:t>делување</w:t>
      </w:r>
      <w:r w:rsidR="0092084A">
        <w:rPr>
          <w:rFonts w:ascii="Arial" w:hAnsi="Arial" w:cs="Arial"/>
        </w:rPr>
        <w:t xml:space="preserve"> </w:t>
      </w:r>
      <w:r w:rsidR="00420170" w:rsidRPr="000C0575">
        <w:rPr>
          <w:rFonts w:ascii="Arial" w:hAnsi="Arial" w:cs="Arial"/>
        </w:rPr>
        <w:t>на организација претставува сферата на активности, теми или сектори во кои организацијата работи и придонесува кон постигнување на својата мисија и цели.</w:t>
      </w:r>
      <w:r w:rsidRPr="000C0575">
        <w:rPr>
          <w:rFonts w:ascii="Arial" w:hAnsi="Arial" w:cs="Arial"/>
        </w:rPr>
        <w:t xml:space="preserve"> </w:t>
      </w:r>
    </w:p>
    <w:p w14:paraId="440410FE" w14:textId="5743C812"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t>4</w:t>
      </w:r>
      <w:r w:rsidR="00DF4B6F" w:rsidRPr="000C0575">
        <w:rPr>
          <w:rFonts w:ascii="Arial" w:hAnsi="Arial" w:cs="Arial"/>
          <w:lang w:val="mk-MK"/>
        </w:rPr>
        <w:t xml:space="preserve">. „Акт за основање” е актот со кој се основа </w:t>
      </w:r>
      <w:r w:rsidR="00FA64DE" w:rsidRPr="000C0575">
        <w:rPr>
          <w:rFonts w:ascii="Arial" w:hAnsi="Arial" w:cs="Arial"/>
        </w:rPr>
        <w:t>организацијата</w:t>
      </w:r>
      <w:r w:rsidR="00DF4B6F" w:rsidRPr="000C0575">
        <w:rPr>
          <w:rFonts w:ascii="Arial" w:hAnsi="Arial" w:cs="Arial"/>
          <w:lang w:val="mk-MK"/>
        </w:rPr>
        <w:t>;</w:t>
      </w:r>
    </w:p>
    <w:p w14:paraId="6B0CB889" w14:textId="5E5F3BA5"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t>5</w:t>
      </w:r>
      <w:r w:rsidR="00DF4B6F" w:rsidRPr="000C0575">
        <w:rPr>
          <w:rFonts w:ascii="Arial" w:hAnsi="Arial" w:cs="Arial"/>
          <w:lang w:val="mk-MK"/>
        </w:rPr>
        <w:t>. „Имот” на организација се сите сопственички и други стварни права што организацијата ги стекнува над движните и недвижните ствари и правата кои основачите ги вложиле во организацијата и кои организацијата ги стекнала со своето работење;</w:t>
      </w:r>
    </w:p>
    <w:p w14:paraId="62105EEC" w14:textId="0680125F"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t>6</w:t>
      </w:r>
      <w:r w:rsidR="00DF4B6F" w:rsidRPr="000C0575">
        <w:rPr>
          <w:rFonts w:ascii="Arial" w:hAnsi="Arial" w:cs="Arial"/>
          <w:lang w:val="mk-MK"/>
        </w:rPr>
        <w:t>. „Статут” е акт со кој се уредува дејноста, организационата поставеност и функционирањето на организацијата;</w:t>
      </w:r>
    </w:p>
    <w:p w14:paraId="29166704" w14:textId="7A4D696D"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t>7</w:t>
      </w:r>
      <w:r w:rsidR="00DF4B6F" w:rsidRPr="000C0575">
        <w:rPr>
          <w:rFonts w:ascii="Arial" w:hAnsi="Arial" w:cs="Arial"/>
          <w:lang w:val="mk-MK"/>
        </w:rPr>
        <w:t>. „Статусни измени” означуваат присоединување, спојување и поделба на организацијата на начин и под услови определени со овој закон;</w:t>
      </w:r>
    </w:p>
    <w:p w14:paraId="5B7AD1C7" w14:textId="06D26D2B"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t>8</w:t>
      </w:r>
      <w:r w:rsidR="00DF4B6F" w:rsidRPr="000C0575">
        <w:rPr>
          <w:rFonts w:ascii="Arial" w:hAnsi="Arial" w:cs="Arial"/>
          <w:lang w:val="mk-MK"/>
        </w:rPr>
        <w:t>. „Други акти” се акти со кои се уредуваат односите што не се уредени со актот за основање или со статутот (правилник, одлука, деловник, програма и други акти);</w:t>
      </w:r>
    </w:p>
    <w:p w14:paraId="11CEAA85" w14:textId="51B2B3C2"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t>9</w:t>
      </w:r>
      <w:r w:rsidR="00DF4B6F" w:rsidRPr="000C0575">
        <w:rPr>
          <w:rFonts w:ascii="Arial" w:hAnsi="Arial" w:cs="Arial"/>
          <w:lang w:val="mk-MK"/>
        </w:rPr>
        <w:t>. „Орган за надзор” е органот (надзорен одбор, комисија за ревизија или контролор) чии работи се поврзани со надзорот над работењето на организацијата;</w:t>
      </w:r>
    </w:p>
    <w:p w14:paraId="40706105" w14:textId="731EF73F"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rPr>
        <w:lastRenderedPageBreak/>
        <w:t>10</w:t>
      </w:r>
      <w:r w:rsidR="00DF4B6F" w:rsidRPr="000C0575">
        <w:rPr>
          <w:rFonts w:ascii="Arial" w:hAnsi="Arial" w:cs="Arial"/>
          <w:lang w:val="mk-MK"/>
        </w:rPr>
        <w:t xml:space="preserve">. „Имотна </w:t>
      </w:r>
      <w:r w:rsidR="00E50F03" w:rsidRPr="000C0575">
        <w:rPr>
          <w:rFonts w:ascii="Arial" w:hAnsi="Arial" w:cs="Arial"/>
          <w:lang w:val="mk-MK"/>
        </w:rPr>
        <w:t>маса“</w:t>
      </w:r>
      <w:r w:rsidR="00E50F03">
        <w:rPr>
          <w:rFonts w:ascii="Arial" w:hAnsi="Arial" w:cs="Arial"/>
          <w:lang w:val="mk-MK"/>
        </w:rPr>
        <w:t>се</w:t>
      </w:r>
      <w:r w:rsidR="00DF4B6F" w:rsidRPr="000C0575">
        <w:rPr>
          <w:rFonts w:ascii="Arial" w:hAnsi="Arial" w:cs="Arial"/>
          <w:lang w:val="mk-MK"/>
        </w:rPr>
        <w:t xml:space="preserve"> пари, ствари и/или права кои основачот ги отстапува и пренесува на фондацијата во постапката на основање;</w:t>
      </w:r>
    </w:p>
    <w:p w14:paraId="3246D934" w14:textId="51362E97"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lang w:val="mk-MK"/>
        </w:rPr>
        <w:t>1</w:t>
      </w:r>
      <w:r w:rsidRPr="000C0575">
        <w:rPr>
          <w:rFonts w:ascii="Arial" w:hAnsi="Arial" w:cs="Arial"/>
        </w:rPr>
        <w:t>1</w:t>
      </w:r>
      <w:r w:rsidR="00DF4B6F" w:rsidRPr="000C0575">
        <w:rPr>
          <w:rFonts w:ascii="Arial" w:hAnsi="Arial" w:cs="Arial"/>
          <w:lang w:val="mk-MK"/>
        </w:rPr>
        <w:t>. „Застапник” е лице или орган во организацијата (застапник на здружение, директор на фондација, или орган определен со статут), чии права, овластувања и одговорности се поврзани со раководењето на организацијата и застапувањето на организацијата во согласност со закон</w:t>
      </w:r>
      <w:r w:rsidRPr="000C0575">
        <w:rPr>
          <w:rFonts w:ascii="Arial" w:hAnsi="Arial" w:cs="Arial"/>
        </w:rPr>
        <w:t xml:space="preserve"> </w:t>
      </w:r>
      <w:r w:rsidRPr="000C0575">
        <w:rPr>
          <w:rFonts w:ascii="Arial" w:hAnsi="Arial" w:cs="Arial"/>
          <w:lang w:val="mk-MK"/>
        </w:rPr>
        <w:t>и статут</w:t>
      </w:r>
      <w:r w:rsidR="00DF4B6F" w:rsidRPr="000C0575">
        <w:rPr>
          <w:rFonts w:ascii="Arial" w:hAnsi="Arial" w:cs="Arial"/>
          <w:lang w:val="mk-MK"/>
        </w:rPr>
        <w:t>;</w:t>
      </w:r>
    </w:p>
    <w:p w14:paraId="6307784E" w14:textId="391B1B8D"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lang w:val="mk-MK"/>
        </w:rPr>
        <w:t>12</w:t>
      </w:r>
      <w:r w:rsidR="00DF4B6F" w:rsidRPr="000C0575">
        <w:rPr>
          <w:rFonts w:ascii="Arial" w:hAnsi="Arial" w:cs="Arial"/>
          <w:lang w:val="mk-MK"/>
        </w:rPr>
        <w:t>. „Одлучување без</w:t>
      </w:r>
      <w:r w:rsidR="000A104F" w:rsidRPr="000C0575">
        <w:rPr>
          <w:rFonts w:ascii="Arial" w:hAnsi="Arial" w:cs="Arial"/>
          <w:lang w:val="mk-MK"/>
        </w:rPr>
        <w:t xml:space="preserve"> физичко</w:t>
      </w:r>
      <w:r w:rsidR="00DF4B6F" w:rsidRPr="000C0575">
        <w:rPr>
          <w:rFonts w:ascii="Arial" w:hAnsi="Arial" w:cs="Arial"/>
          <w:lang w:val="mk-MK"/>
        </w:rPr>
        <w:t xml:space="preserve"> присуство” е начин преку кој членовите на органите се изјаснуваат, без одржување седница на органот или без прусуство на член на органот, а преку телефонска конференција, </w:t>
      </w:r>
      <w:r w:rsidR="00493F46" w:rsidRPr="000C0575">
        <w:rPr>
          <w:rFonts w:ascii="Arial" w:hAnsi="Arial" w:cs="Arial"/>
          <w:lang w:val="mk-MK"/>
        </w:rPr>
        <w:t xml:space="preserve">електронски средства за комуникација, </w:t>
      </w:r>
      <w:r w:rsidR="00DF4B6F" w:rsidRPr="000C0575">
        <w:rPr>
          <w:rFonts w:ascii="Arial" w:hAnsi="Arial" w:cs="Arial"/>
          <w:lang w:val="mk-MK"/>
        </w:rPr>
        <w:t>потпишување на актот или на друг начин уреден со статутот на организацијата;</w:t>
      </w:r>
    </w:p>
    <w:p w14:paraId="309F2F10" w14:textId="79E87FA2"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lang w:val="mk-MK"/>
        </w:rPr>
        <w:t>13</w:t>
      </w:r>
      <w:r w:rsidR="00DF4B6F" w:rsidRPr="000C0575">
        <w:rPr>
          <w:rFonts w:ascii="Arial" w:hAnsi="Arial" w:cs="Arial"/>
          <w:lang w:val="mk-MK"/>
        </w:rPr>
        <w:t>. „Заверена изјава/согласност” е акт чиј потпис е заверен кај нотар;</w:t>
      </w:r>
    </w:p>
    <w:p w14:paraId="65DD53C6" w14:textId="67755AD7" w:rsidR="00DF4B6F" w:rsidRPr="000C0575" w:rsidRDefault="00137671" w:rsidP="00137671">
      <w:pPr>
        <w:spacing w:before="240" w:after="120" w:line="240" w:lineRule="auto"/>
        <w:contextualSpacing/>
        <w:jc w:val="both"/>
        <w:rPr>
          <w:rFonts w:ascii="Arial" w:hAnsi="Arial" w:cs="Arial"/>
          <w:lang w:val="mk-MK"/>
        </w:rPr>
      </w:pPr>
      <w:r w:rsidRPr="000C0575">
        <w:rPr>
          <w:rFonts w:ascii="Arial" w:hAnsi="Arial" w:cs="Arial"/>
          <w:lang w:val="mk-MK"/>
        </w:rPr>
        <w:t>14</w:t>
      </w:r>
      <w:r w:rsidR="00DF4B6F" w:rsidRPr="000C0575">
        <w:rPr>
          <w:rFonts w:ascii="Arial" w:hAnsi="Arial" w:cs="Arial"/>
          <w:lang w:val="mk-MK"/>
        </w:rPr>
        <w:t>. „Лице” е секое физичко и правно лице, освен ако не е нагласено дека е физичко лице или дека е правно лице;</w:t>
      </w:r>
    </w:p>
    <w:p w14:paraId="424BD32C" w14:textId="4BF7908A" w:rsidR="00493F46" w:rsidRPr="000C0575" w:rsidRDefault="00137671" w:rsidP="003D5C40">
      <w:pPr>
        <w:spacing w:before="240" w:after="120" w:line="240" w:lineRule="auto"/>
        <w:contextualSpacing/>
        <w:jc w:val="both"/>
        <w:rPr>
          <w:rFonts w:ascii="Arial" w:hAnsi="Arial" w:cs="Arial"/>
          <w:b/>
          <w:lang w:val="mk-MK"/>
        </w:rPr>
      </w:pPr>
      <w:r w:rsidRPr="000C0575">
        <w:rPr>
          <w:rFonts w:ascii="Arial" w:hAnsi="Arial" w:cs="Arial"/>
          <w:bCs/>
          <w:lang w:val="mk-MK"/>
        </w:rPr>
        <w:t>15</w:t>
      </w:r>
      <w:r w:rsidR="00493F46" w:rsidRPr="000C0575">
        <w:rPr>
          <w:rFonts w:ascii="Arial" w:hAnsi="Arial" w:cs="Arial"/>
          <w:bCs/>
          <w:lang w:val="mk-MK"/>
        </w:rPr>
        <w:t>.</w:t>
      </w:r>
      <w:r w:rsidR="00493F46" w:rsidRPr="000C0575">
        <w:rPr>
          <w:rFonts w:ascii="Arial" w:hAnsi="Arial" w:cs="Arial"/>
          <w:b/>
          <w:lang w:val="mk-MK"/>
        </w:rPr>
        <w:t xml:space="preserve"> </w:t>
      </w:r>
      <w:r w:rsidR="00493F46" w:rsidRPr="000C0575">
        <w:rPr>
          <w:rFonts w:ascii="Arial" w:hAnsi="Arial" w:cs="Arial"/>
          <w:bCs/>
          <w:lang w:val="mk-MK"/>
        </w:rPr>
        <w:t>„Поврзани лица“ се</w:t>
      </w:r>
      <w:r w:rsidR="00AB4885" w:rsidRPr="000C0575">
        <w:rPr>
          <w:rFonts w:ascii="Arial" w:hAnsi="Arial" w:cs="Arial"/>
          <w:bCs/>
          <w:lang w:val="mk-MK"/>
        </w:rPr>
        <w:t xml:space="preserve"> лицата </w:t>
      </w:r>
      <w:r w:rsidR="00BB1C46" w:rsidRPr="000C0575">
        <w:rPr>
          <w:rFonts w:ascii="Arial" w:hAnsi="Arial" w:cs="Arial"/>
          <w:bCs/>
          <w:lang w:val="mk-MK"/>
        </w:rPr>
        <w:t xml:space="preserve">дефинирани </w:t>
      </w:r>
      <w:r w:rsidR="00D823D7" w:rsidRPr="000C0575">
        <w:rPr>
          <w:rFonts w:ascii="Arial" w:hAnsi="Arial" w:cs="Arial"/>
          <w:bCs/>
          <w:lang w:val="mk-MK"/>
        </w:rPr>
        <w:t xml:space="preserve">како „блиски лица“ </w:t>
      </w:r>
      <w:r w:rsidR="00BB1C46" w:rsidRPr="000C0575">
        <w:rPr>
          <w:rFonts w:ascii="Arial" w:hAnsi="Arial" w:cs="Arial"/>
          <w:bCs/>
          <w:lang w:val="mk-MK"/>
        </w:rPr>
        <w:t>во законот кој</w:t>
      </w:r>
      <w:r w:rsidR="00493F46" w:rsidRPr="000C0575">
        <w:rPr>
          <w:rFonts w:ascii="Arial" w:hAnsi="Arial" w:cs="Arial"/>
          <w:bCs/>
          <w:lang w:val="mk-MK"/>
        </w:rPr>
        <w:t xml:space="preserve"> </w:t>
      </w:r>
      <w:r w:rsidR="00BB1C46" w:rsidRPr="000C0575">
        <w:rPr>
          <w:rFonts w:ascii="Arial" w:hAnsi="Arial" w:cs="Arial"/>
          <w:bCs/>
          <w:lang w:val="mk-MK"/>
        </w:rPr>
        <w:t>го уредува спречување</w:t>
      </w:r>
      <w:r w:rsidR="003D5C40" w:rsidRPr="000C0575">
        <w:rPr>
          <w:rFonts w:ascii="Arial" w:hAnsi="Arial" w:cs="Arial"/>
          <w:bCs/>
          <w:lang w:val="mk-MK"/>
        </w:rPr>
        <w:t>то</w:t>
      </w:r>
      <w:r w:rsidR="00BB1C46" w:rsidRPr="000C0575">
        <w:rPr>
          <w:rFonts w:ascii="Arial" w:hAnsi="Arial" w:cs="Arial"/>
          <w:bCs/>
          <w:lang w:val="mk-MK"/>
        </w:rPr>
        <w:t xml:space="preserve"> на корупција и судир</w:t>
      </w:r>
      <w:r w:rsidR="003D5C40" w:rsidRPr="000C0575">
        <w:rPr>
          <w:rFonts w:ascii="Arial" w:hAnsi="Arial" w:cs="Arial"/>
          <w:bCs/>
          <w:lang w:val="mk-MK"/>
        </w:rPr>
        <w:t>от</w:t>
      </w:r>
      <w:r w:rsidR="00BB1C46" w:rsidRPr="000C0575">
        <w:rPr>
          <w:rFonts w:ascii="Arial" w:hAnsi="Arial" w:cs="Arial"/>
          <w:bCs/>
          <w:lang w:val="mk-MK"/>
        </w:rPr>
        <w:t xml:space="preserve"> на интереси.</w:t>
      </w:r>
      <w:r w:rsidR="00AB4885" w:rsidRPr="000C0575">
        <w:rPr>
          <w:rFonts w:ascii="Arial" w:hAnsi="Arial" w:cs="Arial"/>
          <w:bCs/>
          <w:lang w:val="mk-MK"/>
        </w:rPr>
        <w:t xml:space="preserve"> </w:t>
      </w:r>
    </w:p>
    <w:p w14:paraId="155C80B2" w14:textId="7370ED53" w:rsidR="003D5C40" w:rsidRPr="000C0575" w:rsidRDefault="003D5C40" w:rsidP="003830D7">
      <w:pPr>
        <w:spacing w:before="240" w:after="120" w:line="240" w:lineRule="auto"/>
        <w:contextualSpacing/>
        <w:jc w:val="both"/>
        <w:rPr>
          <w:rFonts w:ascii="Arial" w:eastAsia="Times New Roman" w:hAnsi="Arial" w:cs="Arial"/>
          <w:lang w:val="mk-MK"/>
        </w:rPr>
      </w:pPr>
      <w:r w:rsidRPr="000C0575">
        <w:rPr>
          <w:rFonts w:ascii="Arial" w:hAnsi="Arial" w:cs="Arial"/>
          <w:lang w:val="mk-MK"/>
        </w:rPr>
        <w:t>16</w:t>
      </w:r>
      <w:r w:rsidR="00DF4B6F" w:rsidRPr="000C0575">
        <w:rPr>
          <w:rFonts w:ascii="Arial" w:hAnsi="Arial" w:cs="Arial"/>
          <w:lang w:val="mk-MK"/>
        </w:rPr>
        <w:t>. „Странска организација“, во смисла на овој закон, е</w:t>
      </w:r>
      <w:r w:rsidR="00AB4885" w:rsidRPr="000C0575">
        <w:rPr>
          <w:rFonts w:ascii="Arial" w:hAnsi="Arial" w:cs="Arial"/>
          <w:lang w:val="mk-MK"/>
        </w:rPr>
        <w:t xml:space="preserve"> </w:t>
      </w:r>
      <w:r w:rsidR="00DF4B6F" w:rsidRPr="000C0575">
        <w:rPr>
          <w:rFonts w:ascii="Arial" w:hAnsi="Arial" w:cs="Arial"/>
          <w:lang w:val="mk-MK"/>
        </w:rPr>
        <w:t>странско</w:t>
      </w:r>
      <w:r w:rsidR="00AE0920" w:rsidRPr="000C0575">
        <w:rPr>
          <w:rFonts w:ascii="Arial" w:hAnsi="Arial" w:cs="Arial"/>
          <w:lang w:val="mk-MK"/>
        </w:rPr>
        <w:t xml:space="preserve"> </w:t>
      </w:r>
      <w:r w:rsidR="00DF4B6F" w:rsidRPr="000C0575">
        <w:rPr>
          <w:rFonts w:ascii="Arial" w:hAnsi="Arial" w:cs="Arial"/>
          <w:lang w:val="mk-MK"/>
        </w:rPr>
        <w:t xml:space="preserve">или меѓународно здружение, фондација или друг облик на </w:t>
      </w:r>
      <w:r w:rsidR="00916070" w:rsidRPr="000C0575">
        <w:rPr>
          <w:rFonts w:ascii="Arial" w:eastAsia="Times New Roman" w:hAnsi="Arial" w:cs="Arial"/>
          <w:lang w:val="mk-MK"/>
        </w:rPr>
        <w:t xml:space="preserve">непрофитна </w:t>
      </w:r>
      <w:r w:rsidR="00DF4B6F" w:rsidRPr="000C0575">
        <w:rPr>
          <w:rFonts w:ascii="Arial" w:hAnsi="Arial" w:cs="Arial"/>
          <w:lang w:val="mk-MK"/>
        </w:rPr>
        <w:t>организација основана за остварување на заедничка цел и е основана во согласност со правниот систем на странската држава;</w:t>
      </w:r>
    </w:p>
    <w:p w14:paraId="0A129894" w14:textId="79221E66" w:rsidR="00DF4B6F" w:rsidRPr="000C0575" w:rsidRDefault="00DF4B6F" w:rsidP="003D5C40">
      <w:pPr>
        <w:spacing w:before="240" w:after="120" w:line="240" w:lineRule="auto"/>
        <w:contextualSpacing/>
        <w:jc w:val="both"/>
        <w:rPr>
          <w:rFonts w:ascii="Arial" w:hAnsi="Arial" w:cs="Arial"/>
          <w:lang w:val="mk-MK"/>
        </w:rPr>
      </w:pPr>
      <w:r w:rsidRPr="000C0575">
        <w:rPr>
          <w:rFonts w:ascii="Arial" w:eastAsia="Times New Roman" w:hAnsi="Arial" w:cs="Arial"/>
          <w:lang w:val="mk-MK"/>
        </w:rPr>
        <w:t>1</w:t>
      </w:r>
      <w:r w:rsidR="003D5C40" w:rsidRPr="000C0575">
        <w:rPr>
          <w:rFonts w:ascii="Arial" w:eastAsia="Times New Roman" w:hAnsi="Arial" w:cs="Arial"/>
          <w:lang w:val="mk-MK"/>
        </w:rPr>
        <w:t>7</w:t>
      </w:r>
      <w:r w:rsidRPr="000C0575">
        <w:rPr>
          <w:rFonts w:ascii="Arial" w:eastAsia="Times New Roman" w:hAnsi="Arial" w:cs="Arial"/>
          <w:lang w:val="mk-MK"/>
        </w:rPr>
        <w:t>.</w:t>
      </w:r>
      <w:r w:rsidRPr="000C0575">
        <w:rPr>
          <w:rFonts w:ascii="Arial" w:hAnsi="Arial" w:cs="Arial"/>
          <w:lang w:val="mk-MK"/>
        </w:rPr>
        <w:t xml:space="preserve"> „Судир на интереси“ подразбира судир на овластувањата и должностите во врска со работењето на организацијата со приватниот интерес на лицето кое има овластувања и должности, во кои приватниот интерес влијае или може да влијае врз вршењето на овластувањата и должностите во врска со работењето на организацијата</w:t>
      </w:r>
      <w:r w:rsidR="002E2921" w:rsidRPr="000C0575">
        <w:rPr>
          <w:rFonts w:ascii="Arial" w:eastAsia="Times New Roman" w:hAnsi="Arial" w:cs="Arial"/>
          <w:lang w:val="mk-MK"/>
        </w:rPr>
        <w:t>;</w:t>
      </w:r>
    </w:p>
    <w:p w14:paraId="06740936" w14:textId="11E09C28" w:rsidR="00DF4B6F" w:rsidRPr="000C0575" w:rsidRDefault="00DF4B6F" w:rsidP="003D5C40">
      <w:pPr>
        <w:spacing w:before="240" w:after="120" w:line="240" w:lineRule="auto"/>
        <w:contextualSpacing/>
        <w:jc w:val="both"/>
        <w:rPr>
          <w:rFonts w:ascii="Arial" w:hAnsi="Arial" w:cs="Arial"/>
          <w:lang w:val="mk-MK"/>
        </w:rPr>
      </w:pPr>
      <w:r w:rsidRPr="000C0575">
        <w:rPr>
          <w:rFonts w:ascii="Arial" w:eastAsia="Times New Roman" w:hAnsi="Arial" w:cs="Arial"/>
          <w:lang w:val="mk-MK"/>
        </w:rPr>
        <w:t>1</w:t>
      </w:r>
      <w:r w:rsidR="003D5C40" w:rsidRPr="000C0575">
        <w:rPr>
          <w:rFonts w:ascii="Arial" w:eastAsia="Times New Roman" w:hAnsi="Arial" w:cs="Arial"/>
          <w:lang w:val="mk-MK"/>
        </w:rPr>
        <w:t>8</w:t>
      </w:r>
      <w:r w:rsidRPr="000C0575">
        <w:rPr>
          <w:rFonts w:ascii="Arial" w:hAnsi="Arial" w:cs="Arial"/>
          <w:lang w:val="mk-MK"/>
        </w:rPr>
        <w:t xml:space="preserve">. „Цел” на организацијата е проектиран резултат или состојба која организацијата треба </w:t>
      </w:r>
      <w:r w:rsidR="00BB528D" w:rsidRPr="000C0575">
        <w:rPr>
          <w:rFonts w:ascii="Arial" w:hAnsi="Arial" w:cs="Arial"/>
          <w:lang w:val="mk-MK"/>
        </w:rPr>
        <w:t xml:space="preserve"> </w:t>
      </w:r>
      <w:r w:rsidRPr="000C0575">
        <w:rPr>
          <w:rFonts w:ascii="Arial" w:hAnsi="Arial" w:cs="Arial"/>
          <w:lang w:val="mk-MK"/>
        </w:rPr>
        <w:t>да ја постигне</w:t>
      </w:r>
      <w:r w:rsidR="0092084A">
        <w:rPr>
          <w:rFonts w:ascii="Arial" w:hAnsi="Arial" w:cs="Arial"/>
        </w:rPr>
        <w:t>;</w:t>
      </w:r>
      <w:r w:rsidR="002E2921" w:rsidRPr="000C0575">
        <w:rPr>
          <w:rFonts w:ascii="Arial" w:eastAsia="Times New Roman" w:hAnsi="Arial" w:cs="Arial"/>
          <w:lang w:val="mk-MK"/>
        </w:rPr>
        <w:t xml:space="preserve"> </w:t>
      </w:r>
    </w:p>
    <w:p w14:paraId="60B27AB8" w14:textId="6ED2745E" w:rsidR="002E2921" w:rsidRPr="00142880" w:rsidRDefault="002E2921" w:rsidP="003D5C40">
      <w:pPr>
        <w:spacing w:before="240" w:after="120" w:line="240" w:lineRule="auto"/>
        <w:contextualSpacing/>
        <w:jc w:val="both"/>
        <w:rPr>
          <w:rFonts w:ascii="Arial" w:eastAsia="Times New Roman" w:hAnsi="Arial" w:cs="Arial"/>
        </w:rPr>
      </w:pPr>
      <w:r w:rsidRPr="000C0575">
        <w:rPr>
          <w:rFonts w:ascii="Arial" w:eastAsia="Times New Roman" w:hAnsi="Arial" w:cs="Arial"/>
          <w:lang w:val="mk-MK"/>
        </w:rPr>
        <w:t>1</w:t>
      </w:r>
      <w:r w:rsidR="003D5C40" w:rsidRPr="000C0575">
        <w:rPr>
          <w:rFonts w:ascii="Arial" w:eastAsia="Times New Roman" w:hAnsi="Arial" w:cs="Arial"/>
          <w:lang w:val="mk-MK"/>
        </w:rPr>
        <w:t>9</w:t>
      </w:r>
      <w:r w:rsidRPr="000C0575">
        <w:rPr>
          <w:rFonts w:ascii="Arial" w:eastAsia="Times New Roman" w:hAnsi="Arial" w:cs="Arial"/>
          <w:lang w:val="mk-MK"/>
        </w:rPr>
        <w:t>. „</w:t>
      </w:r>
      <w:r w:rsidR="007324E8" w:rsidRPr="000C0575">
        <w:rPr>
          <w:rFonts w:ascii="Arial" w:eastAsia="Times New Roman" w:hAnsi="Arial" w:cs="Arial"/>
          <w:lang w:val="mk-MK"/>
        </w:rPr>
        <w:t>И</w:t>
      </w:r>
      <w:r w:rsidRPr="000C0575">
        <w:rPr>
          <w:rFonts w:ascii="Arial" w:eastAsia="Times New Roman" w:hAnsi="Arial" w:cs="Arial"/>
          <w:lang w:val="mk-MK"/>
        </w:rPr>
        <w:t>нституционален</w:t>
      </w:r>
      <w:r w:rsidR="0092084A">
        <w:rPr>
          <w:rFonts w:ascii="Arial" w:eastAsia="Times New Roman" w:hAnsi="Arial" w:cs="Arial"/>
        </w:rPr>
        <w:t xml:space="preserve"> </w:t>
      </w:r>
      <w:r w:rsidRPr="000C0575">
        <w:rPr>
          <w:rFonts w:ascii="Arial" w:eastAsia="Times New Roman" w:hAnsi="Arial" w:cs="Arial"/>
          <w:lang w:val="mk-MK"/>
        </w:rPr>
        <w:t xml:space="preserve">развој“ </w:t>
      </w:r>
      <w:r w:rsidR="00EE19D6" w:rsidRPr="000C0575">
        <w:rPr>
          <w:rFonts w:ascii="Arial" w:eastAsia="Times New Roman" w:hAnsi="Arial" w:cs="Arial"/>
          <w:lang w:val="mk-MK"/>
        </w:rPr>
        <w:t xml:space="preserve">на организацијата </w:t>
      </w:r>
      <w:r w:rsidRPr="000C0575">
        <w:rPr>
          <w:rFonts w:ascii="Arial" w:eastAsia="Times New Roman" w:hAnsi="Arial" w:cs="Arial"/>
          <w:lang w:val="mk-MK"/>
        </w:rPr>
        <w:t xml:space="preserve">е </w:t>
      </w:r>
      <w:r w:rsidR="00EE19D6" w:rsidRPr="000C0575">
        <w:rPr>
          <w:rFonts w:ascii="Arial" w:eastAsia="Times New Roman" w:hAnsi="Arial" w:cs="Arial"/>
          <w:lang w:val="mk-MK"/>
        </w:rPr>
        <w:t>развивање на</w:t>
      </w:r>
      <w:r w:rsidRPr="000C0575">
        <w:rPr>
          <w:rFonts w:ascii="Arial" w:eastAsia="Times New Roman" w:hAnsi="Arial" w:cs="Arial"/>
          <w:lang w:val="mk-MK"/>
        </w:rPr>
        <w:t xml:space="preserve"> </w:t>
      </w:r>
      <w:r w:rsidR="00EE19D6" w:rsidRPr="000C0575">
        <w:rPr>
          <w:rFonts w:ascii="Arial" w:eastAsia="Times New Roman" w:hAnsi="Arial" w:cs="Arial"/>
          <w:lang w:val="mk-MK"/>
        </w:rPr>
        <w:t xml:space="preserve">ефикасни системи и процедури, професионални човечки ресурси и стабилни извори на финансирање, </w:t>
      </w:r>
      <w:r w:rsidRPr="000C0575">
        <w:rPr>
          <w:rFonts w:ascii="Arial" w:eastAsia="Times New Roman" w:hAnsi="Arial" w:cs="Arial"/>
          <w:lang w:val="mk-MK"/>
        </w:rPr>
        <w:t>за да презем</w:t>
      </w:r>
      <w:r w:rsidR="00937963" w:rsidRPr="000C0575">
        <w:rPr>
          <w:rFonts w:ascii="Arial" w:eastAsia="Times New Roman" w:hAnsi="Arial" w:cs="Arial"/>
          <w:lang w:val="mk-MK"/>
        </w:rPr>
        <w:t>а</w:t>
      </w:r>
      <w:r w:rsidRPr="000C0575">
        <w:rPr>
          <w:rFonts w:ascii="Arial" w:eastAsia="Times New Roman" w:hAnsi="Arial" w:cs="Arial"/>
          <w:lang w:val="mk-MK"/>
        </w:rPr>
        <w:t xml:space="preserve"> </w:t>
      </w:r>
      <w:r w:rsidR="00937963" w:rsidRPr="000C0575">
        <w:rPr>
          <w:rFonts w:ascii="Arial" w:eastAsia="Times New Roman" w:hAnsi="Arial" w:cs="Arial"/>
          <w:lang w:val="mk-MK"/>
        </w:rPr>
        <w:t>активности и иницијативи</w:t>
      </w:r>
      <w:r w:rsidRPr="000C0575">
        <w:rPr>
          <w:rFonts w:ascii="Arial" w:eastAsia="Times New Roman" w:hAnsi="Arial" w:cs="Arial"/>
          <w:lang w:val="mk-MK"/>
        </w:rPr>
        <w:t xml:space="preserve"> согласно нејзините годишни и</w:t>
      </w:r>
      <w:r w:rsidR="00F726EC" w:rsidRPr="000C0575">
        <w:rPr>
          <w:rFonts w:ascii="Arial" w:eastAsia="Times New Roman" w:hAnsi="Arial" w:cs="Arial"/>
          <w:lang w:val="mk-MK"/>
        </w:rPr>
        <w:t xml:space="preserve"> или</w:t>
      </w:r>
      <w:r w:rsidRPr="000C0575">
        <w:rPr>
          <w:rFonts w:ascii="Arial" w:eastAsia="Times New Roman" w:hAnsi="Arial" w:cs="Arial"/>
          <w:lang w:val="mk-MK"/>
        </w:rPr>
        <w:t xml:space="preserve"> повеќегодишни програми.</w:t>
      </w:r>
    </w:p>
    <w:p w14:paraId="62DEB866" w14:textId="77777777" w:rsidR="00DD4AA5" w:rsidRPr="00142880" w:rsidRDefault="00DD4AA5" w:rsidP="00D823D7">
      <w:pPr>
        <w:spacing w:after="120" w:line="240" w:lineRule="auto"/>
        <w:contextualSpacing/>
        <w:jc w:val="center"/>
        <w:rPr>
          <w:rFonts w:ascii="Arial" w:hAnsi="Arial" w:cs="Arial"/>
          <w:b/>
          <w:color w:val="0070C0"/>
          <w:sz w:val="24"/>
          <w:szCs w:val="24"/>
          <w:lang w:val="mk-MK"/>
        </w:rPr>
      </w:pPr>
    </w:p>
    <w:p w14:paraId="634FD5B2" w14:textId="59753F80" w:rsidR="00F71D1F" w:rsidRPr="00142880" w:rsidRDefault="002D0734" w:rsidP="00D823D7">
      <w:pPr>
        <w:spacing w:after="120" w:line="240" w:lineRule="auto"/>
        <w:contextualSpacing/>
        <w:jc w:val="center"/>
        <w:rPr>
          <w:rFonts w:ascii="Arial" w:hAnsi="Arial" w:cs="Arial"/>
          <w:b/>
          <w:color w:val="000000" w:themeColor="text1"/>
          <w:sz w:val="24"/>
          <w:szCs w:val="24"/>
          <w:lang w:val="mk-MK"/>
        </w:rPr>
      </w:pPr>
      <w:r w:rsidRPr="00142880">
        <w:rPr>
          <w:rFonts w:ascii="Arial" w:hAnsi="Arial" w:cs="Arial"/>
          <w:b/>
          <w:color w:val="000000" w:themeColor="text1"/>
          <w:sz w:val="24"/>
          <w:szCs w:val="24"/>
          <w:lang w:val="mk-MK"/>
        </w:rPr>
        <w:t>5</w:t>
      </w:r>
      <w:r w:rsidR="00F71D1F" w:rsidRPr="00142880">
        <w:rPr>
          <w:rFonts w:ascii="Arial" w:hAnsi="Arial" w:cs="Arial"/>
          <w:b/>
          <w:color w:val="000000" w:themeColor="text1"/>
          <w:sz w:val="24"/>
          <w:szCs w:val="24"/>
          <w:lang w:val="mk-MK"/>
        </w:rPr>
        <w:t>. Родова неутралност на изразите</w:t>
      </w:r>
    </w:p>
    <w:p w14:paraId="08C5EDA7" w14:textId="3CD18F10" w:rsidR="00F71D1F" w:rsidRPr="00142880" w:rsidRDefault="00F71D1F" w:rsidP="00D823D7">
      <w:pPr>
        <w:spacing w:after="120" w:line="240" w:lineRule="auto"/>
        <w:contextualSpacing/>
        <w:jc w:val="center"/>
        <w:rPr>
          <w:rFonts w:ascii="Arial" w:hAnsi="Arial" w:cs="Arial"/>
          <w:b/>
          <w:color w:val="000000" w:themeColor="text1"/>
          <w:lang w:val="mk-MK"/>
        </w:rPr>
      </w:pPr>
      <w:r w:rsidRPr="00142880">
        <w:rPr>
          <w:rFonts w:ascii="Arial" w:hAnsi="Arial" w:cs="Arial"/>
          <w:b/>
          <w:color w:val="000000" w:themeColor="text1"/>
          <w:lang w:val="mk-MK"/>
        </w:rPr>
        <w:t xml:space="preserve">Член </w:t>
      </w:r>
      <w:r w:rsidR="007F4B6D" w:rsidRPr="00142880">
        <w:rPr>
          <w:rFonts w:ascii="Arial" w:hAnsi="Arial" w:cs="Arial"/>
          <w:b/>
          <w:color w:val="000000" w:themeColor="text1"/>
          <w:lang w:val="mk-MK"/>
        </w:rPr>
        <w:t xml:space="preserve">5 </w:t>
      </w:r>
    </w:p>
    <w:p w14:paraId="2C3AC6EF" w14:textId="5670CFF9" w:rsidR="00F71D1F" w:rsidRPr="00142880" w:rsidRDefault="00F71D1F" w:rsidP="00D823D7">
      <w:pPr>
        <w:spacing w:after="120" w:line="240" w:lineRule="auto"/>
        <w:contextualSpacing/>
        <w:jc w:val="both"/>
        <w:rPr>
          <w:rFonts w:ascii="Arial" w:hAnsi="Arial" w:cs="Arial"/>
          <w:bCs/>
          <w:color w:val="000000" w:themeColor="text1"/>
          <w:lang w:val="mk-MK"/>
        </w:rPr>
      </w:pPr>
      <w:r w:rsidRPr="00142880">
        <w:rPr>
          <w:rFonts w:ascii="Arial" w:hAnsi="Arial" w:cs="Arial"/>
          <w:bCs/>
          <w:color w:val="000000" w:themeColor="text1"/>
          <w:lang w:val="mk-MK"/>
        </w:rPr>
        <w:t>Изразите, употребени во овој закон кои се родово определени, се користат неутрално и се однесуваат еднакво на лица од машки и женски пол.</w:t>
      </w:r>
    </w:p>
    <w:p w14:paraId="40E775A6" w14:textId="77777777" w:rsidR="00F71D1F" w:rsidRPr="00142880" w:rsidRDefault="00F71D1F" w:rsidP="00D823D7">
      <w:pPr>
        <w:spacing w:after="120" w:line="240" w:lineRule="auto"/>
        <w:contextualSpacing/>
        <w:jc w:val="both"/>
        <w:rPr>
          <w:rFonts w:ascii="Arial" w:hAnsi="Arial" w:cs="Arial"/>
          <w:color w:val="0070C0"/>
          <w:lang w:val="mk-MK"/>
        </w:rPr>
      </w:pPr>
    </w:p>
    <w:p w14:paraId="2C920CDF" w14:textId="07751824" w:rsidR="00DF4B6F" w:rsidRPr="00142880" w:rsidRDefault="002D0734"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6</w:t>
      </w:r>
      <w:r w:rsidR="00DF4B6F" w:rsidRPr="00142880">
        <w:rPr>
          <w:rFonts w:ascii="Arial" w:hAnsi="Arial" w:cs="Arial"/>
          <w:b/>
          <w:sz w:val="25"/>
          <w:lang w:val="mk-MK"/>
        </w:rPr>
        <w:t>. Право на здружување</w:t>
      </w:r>
    </w:p>
    <w:p w14:paraId="7A049FF3" w14:textId="154E448F" w:rsidR="00DF4B6F" w:rsidRPr="00142880" w:rsidRDefault="00DF4B6F" w:rsidP="00D823D7">
      <w:pPr>
        <w:spacing w:before="288" w:after="120" w:line="240" w:lineRule="auto"/>
        <w:contextualSpacing/>
        <w:jc w:val="center"/>
        <w:outlineLvl w:val="4"/>
        <w:rPr>
          <w:rFonts w:ascii="Arial" w:hAnsi="Arial" w:cs="Arial"/>
          <w:b/>
          <w:lang w:val="mk-MK"/>
        </w:rPr>
      </w:pPr>
      <w:r w:rsidRPr="00142880">
        <w:rPr>
          <w:rFonts w:ascii="Arial" w:eastAsia="Times New Roman" w:hAnsi="Arial" w:cs="Arial"/>
          <w:b/>
          <w:bCs/>
          <w:lang w:val="mk-MK"/>
        </w:rPr>
        <w:t xml:space="preserve">Член </w:t>
      </w:r>
      <w:r w:rsidR="007F4B6D" w:rsidRPr="00142880">
        <w:rPr>
          <w:rFonts w:ascii="Arial" w:eastAsia="Times New Roman" w:hAnsi="Arial" w:cs="Arial"/>
          <w:b/>
          <w:bCs/>
          <w:lang w:val="mk-MK"/>
        </w:rPr>
        <w:t xml:space="preserve">6 </w:t>
      </w:r>
    </w:p>
    <w:p w14:paraId="1E791E6C" w14:textId="68FA894F"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Правото на слободно здружување се остварува преку здружување во здруженија, фондации, сојузи</w:t>
      </w:r>
      <w:r w:rsidR="00420170" w:rsidRPr="00142880">
        <w:rPr>
          <w:rFonts w:ascii="Arial" w:hAnsi="Arial" w:cs="Arial"/>
        </w:rPr>
        <w:t xml:space="preserve">, </w:t>
      </w:r>
      <w:r w:rsidRPr="00142880">
        <w:rPr>
          <w:rFonts w:ascii="Arial" w:hAnsi="Arial" w:cs="Arial"/>
          <w:lang w:val="mk-MK"/>
        </w:rPr>
        <w:t>и организациони облици на странски организации (во натамошниот текст: организации) за остварување на нивните цели, дејности и заштита на права, интереси и уверувања</w:t>
      </w:r>
      <w:r w:rsidR="00E002A5">
        <w:rPr>
          <w:rFonts w:ascii="Arial" w:hAnsi="Arial" w:cs="Arial"/>
          <w:lang w:val="mk-MK"/>
        </w:rPr>
        <w:t>,</w:t>
      </w:r>
      <w:r w:rsidRPr="00142880">
        <w:rPr>
          <w:rFonts w:ascii="Arial" w:hAnsi="Arial" w:cs="Arial"/>
          <w:lang w:val="mk-MK"/>
        </w:rPr>
        <w:t xml:space="preserve"> во согласност со Уставот и закон.</w:t>
      </w:r>
    </w:p>
    <w:p w14:paraId="7DA29E29" w14:textId="6E728B0A" w:rsidR="00D823D7" w:rsidRPr="00142880" w:rsidRDefault="00D823D7" w:rsidP="003D5C40">
      <w:pPr>
        <w:spacing w:before="240" w:after="120" w:line="240" w:lineRule="auto"/>
        <w:contextualSpacing/>
        <w:jc w:val="both"/>
        <w:rPr>
          <w:rFonts w:ascii="Arial" w:eastAsia="Times New Roman" w:hAnsi="Arial" w:cs="Arial"/>
          <w:lang w:val="mk-MK"/>
        </w:rPr>
      </w:pPr>
    </w:p>
    <w:p w14:paraId="2790D380" w14:textId="1AA434DB" w:rsidR="00DF4B6F" w:rsidRPr="00142880" w:rsidRDefault="00DF4B6F" w:rsidP="003D5C40">
      <w:pPr>
        <w:spacing w:before="240" w:after="120" w:line="240" w:lineRule="auto"/>
        <w:contextualSpacing/>
        <w:jc w:val="both"/>
        <w:rPr>
          <w:rFonts w:ascii="Arial" w:hAnsi="Arial" w:cs="Arial"/>
          <w:lang w:val="mk-MK"/>
        </w:rPr>
      </w:pPr>
      <w:r w:rsidRPr="00142880">
        <w:rPr>
          <w:rFonts w:ascii="Arial" w:eastAsia="Times New Roman" w:hAnsi="Arial" w:cs="Arial"/>
          <w:lang w:val="mk-MK"/>
        </w:rPr>
        <w:t>(</w:t>
      </w:r>
      <w:r w:rsidR="003D5C40" w:rsidRPr="00142880">
        <w:rPr>
          <w:rFonts w:ascii="Arial" w:eastAsia="Times New Roman" w:hAnsi="Arial" w:cs="Arial"/>
          <w:lang w:val="mk-MK"/>
        </w:rPr>
        <w:t>2</w:t>
      </w:r>
      <w:r w:rsidRPr="00142880">
        <w:rPr>
          <w:rFonts w:ascii="Arial" w:hAnsi="Arial" w:cs="Arial"/>
          <w:lang w:val="mk-MK"/>
        </w:rPr>
        <w:t>) Се забранува упис на организација и основање на организација ако називот, името, скратеното име, програмата, целите, дејностите и нејзиното дејствување е насочено кон насилно уривање на уставниот поредок на Република</w:t>
      </w:r>
      <w:r w:rsidR="0092084A">
        <w:rPr>
          <w:rFonts w:ascii="Arial" w:hAnsi="Arial" w:cs="Arial"/>
        </w:rPr>
        <w:t xml:space="preserve"> </w:t>
      </w:r>
      <w:r w:rsidR="001D07BA" w:rsidRPr="00142880">
        <w:rPr>
          <w:rFonts w:ascii="Arial" w:hAnsi="Arial" w:cs="Arial"/>
          <w:lang w:val="mk-MK"/>
        </w:rPr>
        <w:t>Северна</w:t>
      </w:r>
      <w:r w:rsidRPr="00142880">
        <w:rPr>
          <w:rFonts w:ascii="Arial" w:eastAsia="Times New Roman" w:hAnsi="Arial" w:cs="Arial"/>
          <w:lang w:val="mk-MK"/>
        </w:rPr>
        <w:t xml:space="preserve"> </w:t>
      </w:r>
      <w:r w:rsidRPr="00142880">
        <w:rPr>
          <w:rFonts w:ascii="Arial" w:hAnsi="Arial" w:cs="Arial"/>
          <w:lang w:val="mk-MK"/>
        </w:rPr>
        <w:t>Македонија, поттикнување и повикување на воена агресија и разгорување на национална, расна, верска омраза или друга нетрпеливост, нетолеранција,</w:t>
      </w:r>
      <w:r w:rsidR="0092084A">
        <w:rPr>
          <w:rFonts w:ascii="Arial" w:hAnsi="Arial" w:cs="Arial"/>
        </w:rPr>
        <w:t xml:space="preserve"> </w:t>
      </w:r>
      <w:r w:rsidR="00FE4434" w:rsidRPr="00142880">
        <w:rPr>
          <w:rFonts w:ascii="Arial" w:hAnsi="Arial" w:cs="Arial"/>
          <w:lang w:val="mk-MK"/>
        </w:rPr>
        <w:t>дискриминација,</w:t>
      </w:r>
      <w:r w:rsidR="0092084A">
        <w:rPr>
          <w:rFonts w:ascii="Arial" w:hAnsi="Arial" w:cs="Arial"/>
        </w:rPr>
        <w:t xml:space="preserve"> </w:t>
      </w:r>
      <w:r w:rsidR="00FE4434" w:rsidRPr="00142880">
        <w:rPr>
          <w:rFonts w:ascii="Arial" w:hAnsi="Arial" w:cs="Arial"/>
          <w:lang w:val="mk-MK"/>
        </w:rPr>
        <w:t>насилство,</w:t>
      </w:r>
      <w:r w:rsidRPr="00142880">
        <w:rPr>
          <w:rFonts w:ascii="Arial" w:hAnsi="Arial" w:cs="Arial"/>
          <w:lang w:val="mk-MK"/>
        </w:rPr>
        <w:t xml:space="preserve"> омраза, геноцид, екстерминација,</w:t>
      </w:r>
      <w:r w:rsidRPr="00142880">
        <w:rPr>
          <w:rFonts w:ascii="Arial" w:eastAsia="Times New Roman" w:hAnsi="Arial" w:cs="Arial"/>
          <w:lang w:val="mk-MK"/>
        </w:rPr>
        <w:t xml:space="preserve"> </w:t>
      </w:r>
      <w:r w:rsidRPr="00142880">
        <w:rPr>
          <w:rFonts w:ascii="Arial" w:hAnsi="Arial" w:cs="Arial"/>
          <w:lang w:val="mk-MK"/>
        </w:rPr>
        <w:t xml:space="preserve">ширење или поддршка, поттикнување и одобрување на фашизам, нацизам, национал-социјализам и Третиот рајх, преземање на активности поврзани со </w:t>
      </w:r>
      <w:r w:rsidRPr="00142880">
        <w:rPr>
          <w:rFonts w:ascii="Arial" w:hAnsi="Arial" w:cs="Arial"/>
          <w:lang w:val="mk-MK"/>
        </w:rPr>
        <w:lastRenderedPageBreak/>
        <w:t>тероризам, преземање на активности кои се спротивни на Уставот или на законот и преземање на активности со кои се повредуваат слободите и правата на други лица.</w:t>
      </w:r>
    </w:p>
    <w:p w14:paraId="275D38C4" w14:textId="77777777" w:rsidR="003D5C40" w:rsidRPr="00142880" w:rsidRDefault="003D5C40" w:rsidP="003830D7">
      <w:pPr>
        <w:spacing w:before="240" w:after="120" w:line="240" w:lineRule="auto"/>
        <w:contextualSpacing/>
        <w:jc w:val="center"/>
        <w:rPr>
          <w:rFonts w:ascii="Arial" w:eastAsia="Times New Roman" w:hAnsi="Arial" w:cs="Arial"/>
          <w:b/>
          <w:sz w:val="24"/>
          <w:szCs w:val="24"/>
          <w:lang w:val="mk-MK"/>
        </w:rPr>
      </w:pPr>
    </w:p>
    <w:p w14:paraId="56E3F4C0" w14:textId="287B9058" w:rsidR="0074322E" w:rsidRPr="00142880" w:rsidRDefault="0074322E" w:rsidP="00D823D7">
      <w:pPr>
        <w:spacing w:before="240" w:after="120" w:line="240" w:lineRule="auto"/>
        <w:contextualSpacing/>
        <w:jc w:val="center"/>
        <w:rPr>
          <w:rFonts w:ascii="Arial" w:eastAsia="Times New Roman" w:hAnsi="Arial" w:cs="Arial"/>
          <w:b/>
          <w:sz w:val="24"/>
          <w:szCs w:val="24"/>
          <w:lang w:val="mk-MK"/>
        </w:rPr>
      </w:pPr>
      <w:r w:rsidRPr="00142880">
        <w:rPr>
          <w:rFonts w:ascii="Arial" w:eastAsia="Times New Roman" w:hAnsi="Arial" w:cs="Arial"/>
          <w:b/>
          <w:sz w:val="24"/>
          <w:szCs w:val="24"/>
          <w:lang w:val="mk-MK"/>
        </w:rPr>
        <w:t>7. Право на здружување на странски лица</w:t>
      </w:r>
    </w:p>
    <w:p w14:paraId="06BC4E6F" w14:textId="3B4CFBB0" w:rsidR="006D4A04" w:rsidRPr="00142880" w:rsidRDefault="006D4A04" w:rsidP="00D823D7">
      <w:pPr>
        <w:spacing w:before="240" w:after="120" w:line="240" w:lineRule="auto"/>
        <w:contextualSpacing/>
        <w:jc w:val="center"/>
        <w:rPr>
          <w:rFonts w:ascii="Arial" w:eastAsia="Times New Roman" w:hAnsi="Arial" w:cs="Arial"/>
          <w:b/>
          <w:lang w:val="mk-MK"/>
        </w:rPr>
      </w:pPr>
      <w:r w:rsidRPr="00142880">
        <w:rPr>
          <w:rFonts w:ascii="Arial" w:eastAsia="Times New Roman" w:hAnsi="Arial" w:cs="Arial"/>
          <w:b/>
          <w:lang w:val="mk-MK"/>
        </w:rPr>
        <w:t xml:space="preserve">Член </w:t>
      </w:r>
      <w:r w:rsidR="007F4B6D" w:rsidRPr="00142880">
        <w:rPr>
          <w:rFonts w:ascii="Arial" w:eastAsia="Times New Roman" w:hAnsi="Arial" w:cs="Arial"/>
          <w:b/>
          <w:lang w:val="mk-MK"/>
        </w:rPr>
        <w:t xml:space="preserve">7 </w:t>
      </w:r>
    </w:p>
    <w:p w14:paraId="61C26924" w14:textId="49F99455" w:rsidR="006D4A04" w:rsidRPr="00142880" w:rsidRDefault="006D4A04" w:rsidP="00D823D7">
      <w:pPr>
        <w:spacing w:before="240" w:after="120" w:line="240" w:lineRule="auto"/>
        <w:contextualSpacing/>
        <w:jc w:val="both"/>
        <w:rPr>
          <w:rFonts w:ascii="Arial" w:hAnsi="Arial" w:cs="Arial"/>
          <w:lang w:val="mk-MK"/>
        </w:rPr>
      </w:pPr>
      <w:r w:rsidRPr="00142880">
        <w:rPr>
          <w:rFonts w:ascii="Arial" w:hAnsi="Arial" w:cs="Arial"/>
          <w:lang w:val="mk-MK"/>
        </w:rPr>
        <w:t>(1) Како основачи и членови на организација согласно со овој закон можат да бидат и странски лица.</w:t>
      </w:r>
    </w:p>
    <w:p w14:paraId="7A487D3D" w14:textId="77777777" w:rsidR="006D4A04" w:rsidRPr="00142880" w:rsidRDefault="006D4A04" w:rsidP="00D823D7">
      <w:pPr>
        <w:spacing w:before="240" w:after="120" w:line="240" w:lineRule="auto"/>
        <w:contextualSpacing/>
        <w:jc w:val="both"/>
        <w:rPr>
          <w:rFonts w:ascii="Arial" w:hAnsi="Arial" w:cs="Arial"/>
          <w:lang w:val="mk-MK"/>
        </w:rPr>
      </w:pPr>
      <w:r w:rsidRPr="00142880">
        <w:rPr>
          <w:rFonts w:ascii="Arial" w:hAnsi="Arial" w:cs="Arial"/>
          <w:lang w:val="mk-MK"/>
        </w:rPr>
        <w:t>(2) Лицата од ставот (1) на овој член ги имаат истите права и обврски, како и домашните лица, освен ако со закон поинаку не е определено.</w:t>
      </w:r>
    </w:p>
    <w:p w14:paraId="38604EF9" w14:textId="77777777" w:rsidR="006D4A04" w:rsidRPr="00142880" w:rsidRDefault="006D4A04" w:rsidP="00D823D7">
      <w:pPr>
        <w:spacing w:before="240" w:after="120" w:line="240" w:lineRule="auto"/>
        <w:contextualSpacing/>
        <w:jc w:val="both"/>
        <w:rPr>
          <w:rFonts w:ascii="Arial" w:eastAsia="Times New Roman" w:hAnsi="Arial" w:cs="Arial"/>
          <w:sz w:val="20"/>
          <w:szCs w:val="20"/>
          <w:lang w:val="mk-MK"/>
        </w:rPr>
      </w:pPr>
    </w:p>
    <w:p w14:paraId="7A0EAD2A" w14:textId="1E55A777" w:rsidR="00DF4B6F" w:rsidRPr="00142880" w:rsidRDefault="00D74315"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8</w:t>
      </w:r>
      <w:r w:rsidR="00DF4B6F" w:rsidRPr="00142880">
        <w:rPr>
          <w:rFonts w:ascii="Arial" w:hAnsi="Arial" w:cs="Arial"/>
          <w:b/>
          <w:sz w:val="25"/>
          <w:lang w:val="mk-MK"/>
        </w:rPr>
        <w:t>. Здружување на организации</w:t>
      </w:r>
    </w:p>
    <w:p w14:paraId="20161208" w14:textId="47617030" w:rsidR="00DF4B6F" w:rsidRPr="00142880" w:rsidRDefault="007F4B6D"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Pr="00142880">
        <w:rPr>
          <w:rFonts w:ascii="Arial" w:eastAsia="Times New Roman" w:hAnsi="Arial" w:cs="Arial"/>
          <w:b/>
          <w:bCs/>
          <w:sz w:val="24"/>
          <w:szCs w:val="24"/>
          <w:lang w:val="mk-MK"/>
        </w:rPr>
        <w:t xml:space="preserve">8 </w:t>
      </w:r>
    </w:p>
    <w:p w14:paraId="09BE746F" w14:textId="2946DA48"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 xml:space="preserve">(1) Две или повеќе организации можат да се здружуваат во сојуз или друга форма на здружување, која може да стекне својство на правно лице, со регистрација во </w:t>
      </w:r>
      <w:r w:rsidRPr="00142880">
        <w:rPr>
          <w:rFonts w:ascii="Arial" w:eastAsia="Times New Roman" w:hAnsi="Arial" w:cs="Arial"/>
          <w:lang w:val="mk-MK"/>
        </w:rPr>
        <w:t>согласно</w:t>
      </w:r>
      <w:r w:rsidR="002D0734" w:rsidRPr="00142880">
        <w:rPr>
          <w:rFonts w:ascii="Arial" w:eastAsia="Times New Roman" w:hAnsi="Arial" w:cs="Arial"/>
          <w:lang w:val="mk-MK"/>
        </w:rPr>
        <w:t>с</w:t>
      </w:r>
      <w:r w:rsidRPr="00142880">
        <w:rPr>
          <w:rFonts w:ascii="Arial" w:eastAsia="Times New Roman" w:hAnsi="Arial" w:cs="Arial"/>
          <w:lang w:val="mk-MK"/>
        </w:rPr>
        <w:t>т</w:t>
      </w:r>
      <w:r w:rsidRPr="00142880">
        <w:rPr>
          <w:rFonts w:ascii="Arial" w:hAnsi="Arial" w:cs="Arial"/>
          <w:lang w:val="mk-MK"/>
        </w:rPr>
        <w:t xml:space="preserve"> со овој закон.</w:t>
      </w:r>
    </w:p>
    <w:p w14:paraId="6A856A4A"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Организациите можат да членуваат во меѓународни организации или на друг начин да соработуваат со нив.</w:t>
      </w:r>
    </w:p>
    <w:p w14:paraId="1B4B79EB" w14:textId="77D8F173"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(3) Организациите кои се здружуваат во сојуз</w:t>
      </w:r>
      <w:r w:rsidR="0093006A" w:rsidRPr="00142880">
        <w:rPr>
          <w:rFonts w:ascii="Arial" w:hAnsi="Arial" w:cs="Arial"/>
        </w:rPr>
        <w:t xml:space="preserve">, </w:t>
      </w:r>
      <w:r w:rsidRPr="00142880">
        <w:rPr>
          <w:rFonts w:ascii="Arial" w:hAnsi="Arial" w:cs="Arial"/>
          <w:lang w:val="mk-MK"/>
        </w:rPr>
        <w:t xml:space="preserve">или друга форма на здружување, со </w:t>
      </w:r>
      <w:r w:rsidR="00F81E3F">
        <w:rPr>
          <w:rFonts w:ascii="Arial" w:hAnsi="Arial" w:cs="Arial"/>
          <w:lang w:val="mk-MK"/>
        </w:rPr>
        <w:t>регистрацијата</w:t>
      </w:r>
      <w:r w:rsidR="00B47CB2">
        <w:rPr>
          <w:rFonts w:ascii="Arial" w:hAnsi="Arial" w:cs="Arial"/>
          <w:lang w:val="mk-MK"/>
        </w:rPr>
        <w:t xml:space="preserve"> од став 1 на овој член</w:t>
      </w:r>
      <w:r w:rsidRPr="00142880">
        <w:rPr>
          <w:rFonts w:ascii="Arial" w:hAnsi="Arial" w:cs="Arial"/>
          <w:lang w:val="mk-MK"/>
        </w:rPr>
        <w:t xml:space="preserve"> не го губат својството на правно лице.</w:t>
      </w:r>
    </w:p>
    <w:p w14:paraId="462ED937" w14:textId="77777777" w:rsidR="00D823D7" w:rsidRPr="00142880" w:rsidRDefault="00D823D7" w:rsidP="00D823D7">
      <w:pPr>
        <w:spacing w:before="100" w:beforeAutospacing="1" w:after="120" w:line="240" w:lineRule="auto"/>
        <w:contextualSpacing/>
        <w:jc w:val="center"/>
        <w:outlineLvl w:val="3"/>
        <w:rPr>
          <w:rFonts w:ascii="Arial" w:eastAsia="Times New Roman" w:hAnsi="Arial" w:cs="Arial"/>
          <w:b/>
          <w:bCs/>
          <w:sz w:val="25"/>
          <w:szCs w:val="25"/>
          <w:lang w:val="mk-MK"/>
        </w:rPr>
      </w:pPr>
    </w:p>
    <w:p w14:paraId="3990E877" w14:textId="25FF1755" w:rsidR="00DF4B6F" w:rsidRPr="00142880" w:rsidRDefault="007F4B6D"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9</w:t>
      </w:r>
      <w:r w:rsidR="00DF4B6F" w:rsidRPr="00142880">
        <w:rPr>
          <w:rFonts w:ascii="Arial" w:hAnsi="Arial" w:cs="Arial"/>
          <w:b/>
          <w:sz w:val="25"/>
          <w:lang w:val="mk-MK"/>
        </w:rPr>
        <w:t>. Стекнување својство на правно лице</w:t>
      </w:r>
      <w:r w:rsidR="00DF4B6F" w:rsidRPr="00142880">
        <w:rPr>
          <w:rFonts w:ascii="Arial" w:eastAsia="Times New Roman" w:hAnsi="Arial" w:cs="Arial"/>
          <w:b/>
          <w:bCs/>
          <w:sz w:val="25"/>
          <w:szCs w:val="25"/>
          <w:lang w:val="mk-MK"/>
        </w:rPr>
        <w:br/>
      </w:r>
      <w:r w:rsidR="00DF4B6F" w:rsidRPr="00142880">
        <w:rPr>
          <w:rFonts w:ascii="Arial" w:hAnsi="Arial" w:cs="Arial"/>
          <w:b/>
          <w:sz w:val="25"/>
          <w:lang w:val="mk-MK"/>
        </w:rPr>
        <w:t>(правен субјективитет)</w:t>
      </w:r>
    </w:p>
    <w:p w14:paraId="0732EAA3" w14:textId="014D00DE" w:rsidR="00DF4B6F" w:rsidRPr="00142880" w:rsidRDefault="007F4B6D"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Pr="00142880">
        <w:rPr>
          <w:rFonts w:ascii="Arial" w:eastAsia="Times New Roman" w:hAnsi="Arial" w:cs="Arial"/>
          <w:b/>
          <w:bCs/>
          <w:sz w:val="24"/>
          <w:szCs w:val="24"/>
          <w:lang w:val="mk-MK"/>
        </w:rPr>
        <w:t xml:space="preserve">9 </w:t>
      </w:r>
    </w:p>
    <w:p w14:paraId="476014AE" w14:textId="29EF297C"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 xml:space="preserve">(1) Организациите се стекнуваат со својство на правно лице со уписот во регистарот што го води Централниот регистар на Република </w:t>
      </w:r>
      <w:r w:rsidR="00DB56B5" w:rsidRPr="00142880">
        <w:rPr>
          <w:rFonts w:ascii="Arial" w:eastAsia="Times New Roman" w:hAnsi="Arial" w:cs="Arial"/>
          <w:lang w:val="mk-MK"/>
        </w:rPr>
        <w:t xml:space="preserve">Северна </w:t>
      </w:r>
      <w:r w:rsidRPr="00142880">
        <w:rPr>
          <w:rFonts w:ascii="Arial" w:hAnsi="Arial" w:cs="Arial"/>
          <w:lang w:val="mk-MK"/>
        </w:rPr>
        <w:t>Македонија (во натамошниот текст: Регистарот).</w:t>
      </w:r>
    </w:p>
    <w:p w14:paraId="4C062A28" w14:textId="314A7683"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Здруженијата и фондациите не можат да се трансформираат во други видови на правни лица</w:t>
      </w:r>
      <w:r w:rsidR="003F69E9" w:rsidRPr="00142880">
        <w:rPr>
          <w:rFonts w:ascii="Arial" w:eastAsia="Times New Roman" w:hAnsi="Arial" w:cs="Arial"/>
          <w:lang w:val="mk-MK"/>
        </w:rPr>
        <w:t xml:space="preserve"> уредени со други закони</w:t>
      </w:r>
      <w:r w:rsidRPr="00142880">
        <w:rPr>
          <w:rFonts w:ascii="Arial" w:eastAsia="Times New Roman" w:hAnsi="Arial" w:cs="Arial"/>
          <w:lang w:val="mk-MK"/>
        </w:rPr>
        <w:t>.</w:t>
      </w:r>
    </w:p>
    <w:p w14:paraId="08B8182F" w14:textId="0226FE33" w:rsidR="005A278C" w:rsidRPr="00142880" w:rsidRDefault="005A278C" w:rsidP="00D823D7">
      <w:pPr>
        <w:spacing w:before="240" w:after="120" w:line="240" w:lineRule="auto"/>
        <w:contextualSpacing/>
        <w:jc w:val="both"/>
        <w:rPr>
          <w:rFonts w:ascii="Arial" w:eastAsia="Times New Roman" w:hAnsi="Arial" w:cs="Arial"/>
          <w:b/>
          <w:lang w:val="mk-MK"/>
        </w:rPr>
      </w:pPr>
    </w:p>
    <w:p w14:paraId="26348A41" w14:textId="77777777" w:rsidR="00D74315" w:rsidRPr="00142880" w:rsidRDefault="00D74315" w:rsidP="00D823D7">
      <w:pPr>
        <w:spacing w:before="240" w:after="120" w:line="240" w:lineRule="auto"/>
        <w:contextualSpacing/>
        <w:jc w:val="both"/>
        <w:rPr>
          <w:rFonts w:ascii="Arial" w:eastAsia="Times New Roman" w:hAnsi="Arial" w:cs="Arial"/>
          <w:sz w:val="20"/>
          <w:szCs w:val="20"/>
          <w:lang w:val="mk-MK"/>
        </w:rPr>
      </w:pPr>
    </w:p>
    <w:p w14:paraId="238C1D4B" w14:textId="566281C8" w:rsidR="00DF4B6F" w:rsidRPr="00142880" w:rsidRDefault="007F4B6D"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10</w:t>
      </w:r>
      <w:r w:rsidR="00DF4B6F" w:rsidRPr="00142880">
        <w:rPr>
          <w:rFonts w:ascii="Arial" w:hAnsi="Arial" w:cs="Arial"/>
          <w:b/>
          <w:sz w:val="25"/>
          <w:lang w:val="mk-MK"/>
        </w:rPr>
        <w:t xml:space="preserve">. Време на дејствување на организацијата </w:t>
      </w:r>
    </w:p>
    <w:p w14:paraId="514C9B24" w14:textId="2394E0AE"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7F4B6D" w:rsidRPr="00142880">
        <w:rPr>
          <w:rFonts w:ascii="Arial" w:hAnsi="Arial" w:cs="Arial"/>
          <w:b/>
          <w:sz w:val="24"/>
          <w:lang w:val="mk-MK"/>
        </w:rPr>
        <w:t xml:space="preserve"> </w:t>
      </w:r>
      <w:r w:rsidR="007F4B6D" w:rsidRPr="00142880">
        <w:rPr>
          <w:rFonts w:ascii="Arial" w:eastAsia="Times New Roman" w:hAnsi="Arial" w:cs="Arial"/>
          <w:b/>
          <w:bCs/>
          <w:sz w:val="24"/>
          <w:szCs w:val="24"/>
          <w:lang w:val="mk-MK"/>
        </w:rPr>
        <w:t xml:space="preserve">10 </w:t>
      </w:r>
    </w:p>
    <w:p w14:paraId="02E88634" w14:textId="1C19BE09"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Ако со актот за основање, односно со статутот на организацијата не е определено времето на траење на организацијата, се смета дека организацијата е основана на неопределено време.</w:t>
      </w:r>
    </w:p>
    <w:p w14:paraId="2D712F5D" w14:textId="229C13B9" w:rsidR="00DF4B6F" w:rsidRPr="0092084A" w:rsidRDefault="00DF4B6F" w:rsidP="00D823D7">
      <w:pPr>
        <w:spacing w:before="240" w:after="120" w:line="240" w:lineRule="auto"/>
        <w:contextualSpacing/>
        <w:jc w:val="both"/>
        <w:rPr>
          <w:rFonts w:ascii="Arial" w:hAnsi="Arial" w:cs="Arial"/>
          <w:strike/>
          <w:lang w:val="mk-MK"/>
        </w:rPr>
      </w:pPr>
    </w:p>
    <w:p w14:paraId="6A32DEA6" w14:textId="0D4AA86C" w:rsidR="00DF4B6F" w:rsidRPr="00142880" w:rsidRDefault="007F4B6D"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11</w:t>
      </w:r>
      <w:r w:rsidR="00DF4B6F" w:rsidRPr="00142880">
        <w:rPr>
          <w:rFonts w:ascii="Arial" w:hAnsi="Arial" w:cs="Arial"/>
          <w:b/>
          <w:sz w:val="25"/>
          <w:lang w:val="mk-MK"/>
        </w:rPr>
        <w:t>. Име на организацијата</w:t>
      </w:r>
    </w:p>
    <w:p w14:paraId="3C946B4F" w14:textId="649B108A"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7F4B6D" w:rsidRPr="00142880">
        <w:rPr>
          <w:rFonts w:ascii="Arial" w:hAnsi="Arial" w:cs="Arial"/>
          <w:b/>
          <w:sz w:val="24"/>
          <w:lang w:val="mk-MK"/>
        </w:rPr>
        <w:t xml:space="preserve"> </w:t>
      </w:r>
      <w:r w:rsidR="007F4B6D" w:rsidRPr="00142880">
        <w:rPr>
          <w:rFonts w:ascii="Arial" w:eastAsia="Times New Roman" w:hAnsi="Arial" w:cs="Arial"/>
          <w:b/>
          <w:bCs/>
          <w:sz w:val="24"/>
          <w:szCs w:val="24"/>
          <w:lang w:val="mk-MK"/>
        </w:rPr>
        <w:t xml:space="preserve">11 </w:t>
      </w:r>
    </w:p>
    <w:p w14:paraId="24E589D8" w14:textId="51D72AD1" w:rsidR="00DF4B6F" w:rsidRPr="0092084A" w:rsidRDefault="00DF4B6F" w:rsidP="00D823D7">
      <w:pPr>
        <w:spacing w:before="240" w:after="120" w:line="240" w:lineRule="auto"/>
        <w:contextualSpacing/>
        <w:jc w:val="both"/>
        <w:rPr>
          <w:rFonts w:ascii="Arial" w:hAnsi="Arial" w:cs="Arial"/>
          <w:lang w:val="mk-MK"/>
        </w:rPr>
      </w:pPr>
      <w:r w:rsidRPr="00142880">
        <w:rPr>
          <w:rFonts w:ascii="Arial" w:hAnsi="Arial" w:cs="Arial"/>
          <w:sz w:val="20"/>
          <w:lang w:val="mk-MK"/>
        </w:rPr>
        <w:t>(</w:t>
      </w:r>
      <w:r w:rsidRPr="0092084A">
        <w:rPr>
          <w:rFonts w:ascii="Arial" w:hAnsi="Arial" w:cs="Arial"/>
          <w:lang w:val="mk-MK"/>
        </w:rPr>
        <w:t>1) Секоја организација регистрирана според одредбите на овој закон</w:t>
      </w:r>
      <w:r w:rsidR="0093006A" w:rsidRPr="0092084A">
        <w:rPr>
          <w:rFonts w:ascii="Arial" w:hAnsi="Arial" w:cs="Arial"/>
        </w:rPr>
        <w:t>,</w:t>
      </w:r>
      <w:r w:rsidRPr="0092084A">
        <w:rPr>
          <w:rFonts w:ascii="Arial" w:hAnsi="Arial" w:cs="Arial"/>
          <w:lang w:val="mk-MK"/>
        </w:rPr>
        <w:t xml:space="preserve"> има име и скратено име ако тоа е предвидено со статутот и е запишано во Регистарот.</w:t>
      </w:r>
    </w:p>
    <w:p w14:paraId="14E5FCA3" w14:textId="77777777"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(2) Името и скратеното име на организацијата јасно се разликуваат од имињата на другите организации кои се запишани во Регистарот.</w:t>
      </w:r>
    </w:p>
    <w:p w14:paraId="5619B289" w14:textId="6FA0F99C" w:rsidR="00DF4B6F" w:rsidRPr="0092084A" w:rsidRDefault="00DF4B6F" w:rsidP="00D823D7">
      <w:pPr>
        <w:spacing w:before="240" w:after="120" w:line="240" w:lineRule="auto"/>
        <w:contextualSpacing/>
        <w:rPr>
          <w:rFonts w:ascii="Arial" w:hAnsi="Arial" w:cs="Arial"/>
        </w:rPr>
      </w:pPr>
      <w:r w:rsidRPr="0092084A">
        <w:rPr>
          <w:rFonts w:ascii="Arial" w:hAnsi="Arial" w:cs="Arial"/>
          <w:lang w:val="mk-MK"/>
        </w:rPr>
        <w:t>(3) Во името на:</w:t>
      </w:r>
      <w:r w:rsidRPr="0092084A">
        <w:rPr>
          <w:rFonts w:ascii="Arial" w:eastAsia="Times New Roman" w:hAnsi="Arial" w:cs="Arial"/>
          <w:lang w:val="mk-MK"/>
        </w:rPr>
        <w:br/>
      </w:r>
      <w:r w:rsidRPr="0092084A">
        <w:rPr>
          <w:rFonts w:ascii="Arial" w:hAnsi="Arial" w:cs="Arial"/>
          <w:lang w:val="mk-MK"/>
        </w:rPr>
        <w:t>- здружението е содржан зборот здружение или друг израз со слично значење определен со статутот на здружението,</w:t>
      </w:r>
      <w:r w:rsidRPr="0092084A">
        <w:rPr>
          <w:rFonts w:ascii="Arial" w:eastAsia="Times New Roman" w:hAnsi="Arial" w:cs="Arial"/>
          <w:lang w:val="mk-MK"/>
        </w:rPr>
        <w:br/>
      </w:r>
      <w:r w:rsidRPr="0092084A">
        <w:rPr>
          <w:rFonts w:ascii="Arial" w:hAnsi="Arial" w:cs="Arial"/>
          <w:lang w:val="mk-MK"/>
        </w:rPr>
        <w:t>- сојузот е содржан зборот сојуз или друг израз со слично значење определен со статутот на сојузот и</w:t>
      </w:r>
      <w:r w:rsidRPr="0092084A">
        <w:rPr>
          <w:rFonts w:ascii="Arial" w:eastAsia="Times New Roman" w:hAnsi="Arial" w:cs="Arial"/>
          <w:lang w:val="mk-MK"/>
        </w:rPr>
        <w:br/>
      </w:r>
      <w:r w:rsidRPr="0092084A">
        <w:rPr>
          <w:rFonts w:ascii="Arial" w:hAnsi="Arial" w:cs="Arial"/>
          <w:lang w:val="mk-MK"/>
        </w:rPr>
        <w:t>- фондацијата е содржан зборот фондација или друг израз со слично значење определен со статутот на фондацијата.</w:t>
      </w:r>
    </w:p>
    <w:p w14:paraId="32E309E3" w14:textId="77777777"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lastRenderedPageBreak/>
        <w:t>(4) Како име, скратено име и/или назив на организација не можат да бидат употребувани имиња, презимиња, прекари, псевдоними, кратенки и иницијали на лица кои по која било основа, начин или форма биле или се поврзани со расна, верска, национална, етничка и друга нетрпеливост, нетолеранција, омраза, геноцид, екстреминација, ширење или поддршка на фашизам, нацизам, национал-социјализам и Третиот рајх.</w:t>
      </w:r>
    </w:p>
    <w:p w14:paraId="4AFF1451" w14:textId="77777777" w:rsidR="00DF4B6F" w:rsidRDefault="00DF4B6F" w:rsidP="00D823D7">
      <w:pPr>
        <w:spacing w:before="240" w:after="120" w:line="240" w:lineRule="auto"/>
        <w:contextualSpacing/>
        <w:jc w:val="both"/>
        <w:rPr>
          <w:rFonts w:ascii="Arial" w:hAnsi="Arial" w:cs="Arial"/>
        </w:rPr>
      </w:pPr>
      <w:r w:rsidRPr="0092084A">
        <w:rPr>
          <w:rFonts w:ascii="Arial" w:hAnsi="Arial" w:cs="Arial"/>
          <w:lang w:val="mk-MK"/>
        </w:rPr>
        <w:t>(5) За прашањата за името кои не се уредени со овој закон се применуваат одредбите од законот со кој се уредува име на фирма на трговско друштво.</w:t>
      </w:r>
    </w:p>
    <w:p w14:paraId="6C0F3C6C" w14:textId="77777777" w:rsidR="0092084A" w:rsidRPr="0092084A" w:rsidRDefault="0092084A" w:rsidP="00D823D7">
      <w:pPr>
        <w:spacing w:before="240" w:after="120" w:line="240" w:lineRule="auto"/>
        <w:contextualSpacing/>
        <w:jc w:val="both"/>
        <w:rPr>
          <w:rFonts w:ascii="Arial" w:hAnsi="Arial" w:cs="Arial"/>
        </w:rPr>
      </w:pPr>
    </w:p>
    <w:p w14:paraId="36BB52E0" w14:textId="0647FAE8" w:rsidR="00DF4B6F" w:rsidRPr="00142880" w:rsidRDefault="007F4B6D"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12</w:t>
      </w:r>
      <w:r w:rsidR="00DF4B6F" w:rsidRPr="00142880">
        <w:rPr>
          <w:rFonts w:ascii="Arial" w:hAnsi="Arial" w:cs="Arial"/>
          <w:b/>
          <w:sz w:val="25"/>
          <w:lang w:val="mk-MK"/>
        </w:rPr>
        <w:t>. Употреба на зборот ,,Македонија” или име на единица на локалната самоуправа</w:t>
      </w:r>
    </w:p>
    <w:p w14:paraId="4B6720FC" w14:textId="4A739F21"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7F4B6D" w:rsidRPr="00142880">
        <w:rPr>
          <w:rFonts w:ascii="Arial" w:eastAsia="Times New Roman" w:hAnsi="Arial" w:cs="Arial"/>
          <w:b/>
          <w:bCs/>
          <w:sz w:val="24"/>
          <w:szCs w:val="24"/>
          <w:lang w:val="mk-MK"/>
        </w:rPr>
        <w:t xml:space="preserve">12 </w:t>
      </w:r>
    </w:p>
    <w:p w14:paraId="4E693392" w14:textId="77777777"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(1) Зборот ,,Македонија” и зборовите изведени од него како и неговите кратенки, може да се содржани во името на организацијата само со одобрение на Министерството за правда.</w:t>
      </w:r>
    </w:p>
    <w:p w14:paraId="34EC4194" w14:textId="77777777" w:rsidR="00DF4B6F" w:rsidRDefault="00DF4B6F" w:rsidP="00D823D7">
      <w:pPr>
        <w:spacing w:before="240" w:after="120" w:line="240" w:lineRule="auto"/>
        <w:contextualSpacing/>
        <w:jc w:val="both"/>
        <w:rPr>
          <w:rFonts w:ascii="Arial" w:hAnsi="Arial" w:cs="Arial"/>
        </w:rPr>
      </w:pPr>
      <w:r w:rsidRPr="0092084A">
        <w:rPr>
          <w:rFonts w:ascii="Arial" w:hAnsi="Arial" w:cs="Arial"/>
          <w:lang w:val="mk-MK"/>
        </w:rPr>
        <w:t>(2) Ако во името на организацијата се содржани зборови со името на општината, односно градот Скопје, одобрение дава надлежниот орган на општината, на општините во градот Скопје и градот Скопје.</w:t>
      </w:r>
    </w:p>
    <w:p w14:paraId="24139386" w14:textId="77777777" w:rsidR="0092084A" w:rsidRPr="0092084A" w:rsidRDefault="0092084A" w:rsidP="00D823D7">
      <w:pPr>
        <w:spacing w:before="240" w:after="120" w:line="240" w:lineRule="auto"/>
        <w:contextualSpacing/>
        <w:jc w:val="both"/>
        <w:rPr>
          <w:rFonts w:ascii="Arial" w:hAnsi="Arial" w:cs="Arial"/>
        </w:rPr>
      </w:pPr>
    </w:p>
    <w:p w14:paraId="669CA6ED" w14:textId="1F5B26D3" w:rsidR="00DF4B6F" w:rsidRPr="00142880" w:rsidRDefault="002E63A3" w:rsidP="00D823D7">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13.</w:t>
      </w:r>
      <w:r w:rsidR="00DF4B6F" w:rsidRPr="00142880">
        <w:rPr>
          <w:rFonts w:ascii="Arial" w:hAnsi="Arial" w:cs="Arial"/>
          <w:b/>
          <w:sz w:val="25"/>
          <w:lang w:val="mk-MK"/>
        </w:rPr>
        <w:t xml:space="preserve"> Употреба на име на историска личност</w:t>
      </w:r>
    </w:p>
    <w:p w14:paraId="22BCBBF9" w14:textId="75D7457C" w:rsidR="00DF4B6F" w:rsidRPr="00142880" w:rsidRDefault="002E63A3" w:rsidP="00D823D7">
      <w:pPr>
        <w:spacing w:before="288" w:after="120" w:line="240" w:lineRule="auto"/>
        <w:contextualSpacing/>
        <w:jc w:val="center"/>
        <w:outlineLvl w:val="4"/>
        <w:rPr>
          <w:rFonts w:ascii="Arial" w:hAnsi="Arial" w:cs="Arial"/>
          <w:b/>
          <w:sz w:val="24"/>
          <w:lang w:val="mk-MK"/>
        </w:rPr>
      </w:pPr>
      <w:r w:rsidRPr="00142880">
        <w:rPr>
          <w:rFonts w:ascii="Arial" w:eastAsia="Times New Roman" w:hAnsi="Arial" w:cs="Arial"/>
          <w:b/>
          <w:bCs/>
          <w:sz w:val="24"/>
          <w:szCs w:val="24"/>
          <w:lang w:val="mk-MK"/>
        </w:rPr>
        <w:t xml:space="preserve">Член 13 </w:t>
      </w:r>
    </w:p>
    <w:p w14:paraId="3D840C2F" w14:textId="1E0F4436"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(1) За употреба на име, презиме, псевдоним, прекар,</w:t>
      </w:r>
      <w:r w:rsidR="0092084A">
        <w:rPr>
          <w:rFonts w:ascii="Arial" w:hAnsi="Arial" w:cs="Arial"/>
        </w:rPr>
        <w:t xml:space="preserve"> </w:t>
      </w:r>
      <w:r w:rsidRPr="0092084A">
        <w:rPr>
          <w:rFonts w:ascii="Arial" w:hAnsi="Arial" w:cs="Arial"/>
          <w:lang w:val="mk-MK"/>
        </w:rPr>
        <w:t>кратенка или иницијали на личност, согласност дава министерот за правда по претходно добиено позитивно мислење од</w:t>
      </w:r>
      <w:r w:rsidRPr="0092084A">
        <w:rPr>
          <w:rFonts w:ascii="Arial" w:eastAsia="Times New Roman" w:hAnsi="Arial" w:cs="Arial"/>
          <w:lang w:val="mk-MK"/>
        </w:rPr>
        <w:t xml:space="preserve"> </w:t>
      </w:r>
      <w:r w:rsidRPr="0092084A">
        <w:rPr>
          <w:rFonts w:ascii="Arial" w:hAnsi="Arial" w:cs="Arial"/>
          <w:lang w:val="mk-MK"/>
        </w:rPr>
        <w:t>Комисијата за употреба на имињата на личности (во натамошниот текст: Комисија за употреба на имиња).</w:t>
      </w:r>
    </w:p>
    <w:p w14:paraId="0DD440EB" w14:textId="16105EF9" w:rsidR="00DF4B6F" w:rsidRPr="00142880" w:rsidRDefault="002E63A3"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 xml:space="preserve">14. </w:t>
      </w:r>
      <w:r w:rsidR="00DF4B6F" w:rsidRPr="00142880">
        <w:rPr>
          <w:rFonts w:ascii="Arial" w:hAnsi="Arial" w:cs="Arial"/>
          <w:b/>
          <w:sz w:val="25"/>
          <w:lang w:val="mk-MK"/>
        </w:rPr>
        <w:t>Комисија за употреба на имиња</w:t>
      </w:r>
    </w:p>
    <w:p w14:paraId="22CB22AF" w14:textId="54AB4C5B" w:rsidR="00DF4B6F" w:rsidRPr="00142880" w:rsidRDefault="002E63A3" w:rsidP="00D823D7">
      <w:pPr>
        <w:spacing w:before="288" w:after="120" w:line="240" w:lineRule="auto"/>
        <w:contextualSpacing/>
        <w:jc w:val="center"/>
        <w:outlineLvl w:val="4"/>
        <w:rPr>
          <w:rFonts w:ascii="Arial" w:hAnsi="Arial" w:cs="Arial"/>
          <w:b/>
          <w:sz w:val="24"/>
          <w:lang w:val="mk-MK"/>
        </w:rPr>
      </w:pPr>
      <w:r w:rsidRPr="00142880">
        <w:rPr>
          <w:rFonts w:ascii="Arial" w:eastAsia="Times New Roman" w:hAnsi="Arial" w:cs="Arial"/>
          <w:b/>
          <w:bCs/>
          <w:sz w:val="24"/>
          <w:szCs w:val="24"/>
          <w:lang w:val="mk-MK"/>
        </w:rPr>
        <w:t xml:space="preserve">Член 14 </w:t>
      </w:r>
    </w:p>
    <w:p w14:paraId="65FE4699" w14:textId="4A9D1BBF" w:rsidR="00DF4B6F" w:rsidRPr="0092084A" w:rsidRDefault="00DF4B6F" w:rsidP="00D823D7">
      <w:pPr>
        <w:spacing w:before="240" w:after="120" w:line="240" w:lineRule="auto"/>
        <w:contextualSpacing/>
        <w:jc w:val="both"/>
        <w:rPr>
          <w:rFonts w:ascii="Arial" w:hAnsi="Arial" w:cs="Arial"/>
          <w:lang w:val="mk-MK"/>
        </w:rPr>
      </w:pPr>
      <w:r w:rsidRPr="00142880">
        <w:rPr>
          <w:rFonts w:ascii="Arial" w:hAnsi="Arial" w:cs="Arial"/>
          <w:sz w:val="20"/>
          <w:lang w:val="mk-MK"/>
        </w:rPr>
        <w:t>(</w:t>
      </w:r>
      <w:r w:rsidRPr="0092084A">
        <w:rPr>
          <w:rFonts w:ascii="Arial" w:hAnsi="Arial" w:cs="Arial"/>
          <w:lang w:val="mk-MK"/>
        </w:rPr>
        <w:t>1)</w:t>
      </w:r>
      <w:r w:rsidRPr="0092084A">
        <w:rPr>
          <w:rFonts w:ascii="Arial" w:eastAsia="Times New Roman" w:hAnsi="Arial" w:cs="Arial"/>
          <w:lang w:val="mk-MK"/>
        </w:rPr>
        <w:t xml:space="preserve"> </w:t>
      </w:r>
      <w:r w:rsidRPr="0092084A">
        <w:rPr>
          <w:rFonts w:ascii="Arial" w:hAnsi="Arial" w:cs="Arial"/>
          <w:lang w:val="mk-MK"/>
        </w:rPr>
        <w:t xml:space="preserve">Комисијата за употреба на имиња од членот </w:t>
      </w:r>
      <w:r w:rsidR="00327B39" w:rsidRPr="0092084A">
        <w:rPr>
          <w:rFonts w:ascii="Arial" w:hAnsi="Arial" w:cs="Arial"/>
          <w:lang w:val="mk-MK"/>
        </w:rPr>
        <w:t>13</w:t>
      </w:r>
      <w:r w:rsidRPr="0092084A">
        <w:rPr>
          <w:rFonts w:ascii="Arial" w:hAnsi="Arial" w:cs="Arial"/>
          <w:lang w:val="mk-MK"/>
        </w:rPr>
        <w:t xml:space="preserve"> од овој закон ја формира Владата на Република Северна Македонија.</w:t>
      </w:r>
    </w:p>
    <w:p w14:paraId="66E7502B" w14:textId="63EECC32" w:rsidR="00DF4B6F" w:rsidRPr="0092084A" w:rsidRDefault="00DF4B6F" w:rsidP="00D823D7">
      <w:pPr>
        <w:spacing w:before="240" w:after="120" w:line="240" w:lineRule="auto"/>
        <w:contextualSpacing/>
        <w:rPr>
          <w:rFonts w:ascii="Arial" w:hAnsi="Arial" w:cs="Arial"/>
          <w:lang w:val="mk-MK"/>
        </w:rPr>
      </w:pPr>
      <w:r w:rsidRPr="0092084A">
        <w:rPr>
          <w:rFonts w:ascii="Arial" w:hAnsi="Arial" w:cs="Arial"/>
          <w:lang w:val="mk-MK"/>
        </w:rPr>
        <w:t>(2)</w:t>
      </w:r>
      <w:r w:rsidRPr="0092084A">
        <w:rPr>
          <w:rFonts w:ascii="Arial" w:eastAsia="Times New Roman" w:hAnsi="Arial" w:cs="Arial"/>
          <w:lang w:val="mk-MK"/>
        </w:rPr>
        <w:t xml:space="preserve"> </w:t>
      </w:r>
      <w:r w:rsidRPr="0092084A">
        <w:rPr>
          <w:rFonts w:ascii="Arial" w:hAnsi="Arial" w:cs="Arial"/>
          <w:lang w:val="mk-MK"/>
        </w:rPr>
        <w:t>Комисијата за употреба на имиња е составена од пет члена и тоа:</w:t>
      </w:r>
      <w:r w:rsidRPr="0092084A">
        <w:rPr>
          <w:rFonts w:ascii="Arial" w:eastAsia="Times New Roman" w:hAnsi="Arial" w:cs="Arial"/>
          <w:lang w:val="mk-MK"/>
        </w:rPr>
        <w:br/>
        <w:t xml:space="preserve">- </w:t>
      </w:r>
      <w:r w:rsidRPr="0092084A">
        <w:rPr>
          <w:rFonts w:ascii="Arial" w:hAnsi="Arial" w:cs="Arial"/>
          <w:lang w:val="mk-MK"/>
        </w:rPr>
        <w:t>еден член од Министерството за правда на предлог на министерот за правда,</w:t>
      </w:r>
      <w:r w:rsidRPr="0092084A">
        <w:rPr>
          <w:rFonts w:ascii="Arial" w:eastAsia="Times New Roman" w:hAnsi="Arial" w:cs="Arial"/>
          <w:lang w:val="mk-MK"/>
        </w:rPr>
        <w:br/>
        <w:t xml:space="preserve">- </w:t>
      </w:r>
      <w:r w:rsidRPr="0092084A">
        <w:rPr>
          <w:rFonts w:ascii="Arial" w:hAnsi="Arial" w:cs="Arial"/>
          <w:lang w:val="mk-MK"/>
        </w:rPr>
        <w:t>еден член од Министерството за култура на предлог на министерот за култура,</w:t>
      </w:r>
      <w:r w:rsidRPr="0092084A">
        <w:rPr>
          <w:rFonts w:ascii="Arial" w:eastAsia="Times New Roman" w:hAnsi="Arial" w:cs="Arial"/>
          <w:lang w:val="mk-MK"/>
        </w:rPr>
        <w:br/>
        <w:t xml:space="preserve">- </w:t>
      </w:r>
      <w:r w:rsidRPr="0092084A">
        <w:rPr>
          <w:rFonts w:ascii="Arial" w:hAnsi="Arial" w:cs="Arial"/>
          <w:lang w:val="mk-MK"/>
        </w:rPr>
        <w:t>еден член од Институтот за национална историја и</w:t>
      </w:r>
      <w:r w:rsidRPr="0092084A">
        <w:rPr>
          <w:rFonts w:ascii="Arial" w:eastAsia="Times New Roman" w:hAnsi="Arial" w:cs="Arial"/>
          <w:lang w:val="mk-MK"/>
        </w:rPr>
        <w:br/>
        <w:t xml:space="preserve">- </w:t>
      </w:r>
      <w:r w:rsidRPr="0092084A">
        <w:rPr>
          <w:rFonts w:ascii="Arial" w:hAnsi="Arial" w:cs="Arial"/>
          <w:lang w:val="mk-MK"/>
        </w:rPr>
        <w:t>два члена од Македонската академија на науките и уметностите.</w:t>
      </w:r>
    </w:p>
    <w:p w14:paraId="52FB73BC" w14:textId="5B1C81A4"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(3)</w:t>
      </w:r>
      <w:r w:rsidRPr="0092084A">
        <w:rPr>
          <w:rFonts w:ascii="Arial" w:eastAsia="Times New Roman" w:hAnsi="Arial" w:cs="Arial"/>
          <w:lang w:val="mk-MK"/>
        </w:rPr>
        <w:t xml:space="preserve"> </w:t>
      </w:r>
      <w:r w:rsidRPr="0092084A">
        <w:rPr>
          <w:rFonts w:ascii="Arial" w:hAnsi="Arial" w:cs="Arial"/>
          <w:lang w:val="mk-MK"/>
        </w:rPr>
        <w:t>Претседателот на Комисијата за употреба на имиња се избира од редот на членовите на Комисијата за употреба на имиња со мнозинство гласови од вкупниот број на членови.</w:t>
      </w:r>
    </w:p>
    <w:p w14:paraId="1393E5A4" w14:textId="6FA6447F"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(4)</w:t>
      </w:r>
      <w:r w:rsidRPr="0092084A">
        <w:rPr>
          <w:rFonts w:ascii="Arial" w:eastAsia="Times New Roman" w:hAnsi="Arial" w:cs="Arial"/>
          <w:lang w:val="mk-MK"/>
        </w:rPr>
        <w:t xml:space="preserve"> </w:t>
      </w:r>
      <w:r w:rsidRPr="0092084A">
        <w:rPr>
          <w:rFonts w:ascii="Arial" w:hAnsi="Arial" w:cs="Arial"/>
          <w:lang w:val="mk-MK"/>
        </w:rPr>
        <w:t>Стручно-административните работи на Комисијата за употреба на имиња ги врши секретар на Комисијата за употреба на имиња, кој од редот на вработените административни службеници во Министерството за правда го назначува министерот за правда.</w:t>
      </w:r>
    </w:p>
    <w:p w14:paraId="2BDD7F19" w14:textId="083E3C51"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(5)</w:t>
      </w:r>
      <w:r w:rsidRPr="0092084A">
        <w:rPr>
          <w:rFonts w:ascii="Arial" w:eastAsia="Times New Roman" w:hAnsi="Arial" w:cs="Arial"/>
          <w:lang w:val="mk-MK"/>
        </w:rPr>
        <w:t xml:space="preserve"> </w:t>
      </w:r>
      <w:r w:rsidRPr="0092084A">
        <w:rPr>
          <w:rFonts w:ascii="Arial" w:hAnsi="Arial" w:cs="Arial"/>
          <w:lang w:val="mk-MK"/>
        </w:rPr>
        <w:t xml:space="preserve">Комисијата за употреба на имиња дава мислење за употреба на име, скратено име и/или назив на организација од членот </w:t>
      </w:r>
      <w:r w:rsidR="00327B39" w:rsidRPr="0092084A">
        <w:rPr>
          <w:rFonts w:ascii="Arial" w:hAnsi="Arial" w:cs="Arial"/>
          <w:lang w:val="mk-MK"/>
        </w:rPr>
        <w:t>13</w:t>
      </w:r>
      <w:r w:rsidRPr="0092084A">
        <w:rPr>
          <w:rFonts w:ascii="Arial" w:hAnsi="Arial" w:cs="Arial"/>
          <w:lang w:val="mk-MK"/>
        </w:rPr>
        <w:t xml:space="preserve"> од овој закон.</w:t>
      </w:r>
    </w:p>
    <w:p w14:paraId="6B61B699" w14:textId="59704C99"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(6)</w:t>
      </w:r>
      <w:r w:rsidRPr="0092084A">
        <w:rPr>
          <w:rFonts w:ascii="Arial" w:eastAsia="Times New Roman" w:hAnsi="Arial" w:cs="Arial"/>
          <w:lang w:val="mk-MK"/>
        </w:rPr>
        <w:t xml:space="preserve"> </w:t>
      </w:r>
      <w:r w:rsidRPr="0092084A">
        <w:rPr>
          <w:rFonts w:ascii="Arial" w:hAnsi="Arial" w:cs="Arial"/>
          <w:lang w:val="mk-MK"/>
        </w:rPr>
        <w:t>Комисијата за употреба на имиња за својата работа носи деловник.</w:t>
      </w:r>
    </w:p>
    <w:p w14:paraId="1EA70797" w14:textId="4437678B"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(7)</w:t>
      </w:r>
      <w:r w:rsidRPr="0092084A">
        <w:rPr>
          <w:rFonts w:ascii="Arial" w:eastAsia="Times New Roman" w:hAnsi="Arial" w:cs="Arial"/>
          <w:lang w:val="mk-MK"/>
        </w:rPr>
        <w:t xml:space="preserve"> </w:t>
      </w:r>
      <w:r w:rsidRPr="0092084A">
        <w:rPr>
          <w:rFonts w:ascii="Arial" w:hAnsi="Arial" w:cs="Arial"/>
          <w:lang w:val="mk-MK"/>
        </w:rPr>
        <w:t>Просторните и техничките услови за работа на Комисијата за употреба на имиња ги обезбедува Министерството за правда.</w:t>
      </w:r>
    </w:p>
    <w:p w14:paraId="08DAF703" w14:textId="1C8C10CC"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(8)</w:t>
      </w:r>
      <w:r w:rsidRPr="0092084A">
        <w:rPr>
          <w:rFonts w:ascii="Arial" w:eastAsia="Times New Roman" w:hAnsi="Arial" w:cs="Arial"/>
          <w:lang w:val="mk-MK"/>
        </w:rPr>
        <w:t xml:space="preserve"> </w:t>
      </w:r>
      <w:r w:rsidRPr="0092084A">
        <w:rPr>
          <w:rFonts w:ascii="Arial" w:hAnsi="Arial" w:cs="Arial"/>
          <w:lang w:val="mk-MK"/>
        </w:rPr>
        <w:t>Видот, висината и критериумите за надоместокот за Комисијата за употреба на имиња ги пропишува Владата на Република Северна Македонија.</w:t>
      </w:r>
    </w:p>
    <w:p w14:paraId="37F5D717" w14:textId="6D496758" w:rsidR="00977A67" w:rsidRPr="00142880" w:rsidRDefault="00977A67" w:rsidP="00D823D7">
      <w:pPr>
        <w:spacing w:before="240" w:after="120" w:line="240" w:lineRule="auto"/>
        <w:contextualSpacing/>
        <w:jc w:val="both"/>
        <w:rPr>
          <w:rFonts w:ascii="Arial" w:eastAsia="Times New Roman" w:hAnsi="Arial" w:cs="Arial"/>
          <w:sz w:val="20"/>
          <w:szCs w:val="20"/>
          <w:lang w:val="mk-MK"/>
        </w:rPr>
      </w:pPr>
    </w:p>
    <w:p w14:paraId="340E7A94" w14:textId="77777777" w:rsidR="00977A67" w:rsidRDefault="00977A67" w:rsidP="00D823D7">
      <w:pPr>
        <w:spacing w:before="240" w:after="120" w:line="240" w:lineRule="auto"/>
        <w:contextualSpacing/>
        <w:jc w:val="both"/>
        <w:rPr>
          <w:rFonts w:ascii="Arial" w:hAnsi="Arial" w:cs="Arial"/>
          <w:sz w:val="20"/>
        </w:rPr>
      </w:pPr>
    </w:p>
    <w:p w14:paraId="27B3568F" w14:textId="77777777" w:rsidR="0092084A" w:rsidRDefault="0092084A" w:rsidP="00D823D7">
      <w:pPr>
        <w:spacing w:before="240" w:after="120" w:line="240" w:lineRule="auto"/>
        <w:contextualSpacing/>
        <w:jc w:val="both"/>
        <w:rPr>
          <w:rFonts w:ascii="Arial" w:hAnsi="Arial" w:cs="Arial"/>
          <w:sz w:val="20"/>
        </w:rPr>
      </w:pPr>
    </w:p>
    <w:p w14:paraId="463F4D0B" w14:textId="77777777" w:rsidR="0092084A" w:rsidRDefault="0092084A" w:rsidP="00D823D7">
      <w:pPr>
        <w:spacing w:before="240" w:after="120" w:line="240" w:lineRule="auto"/>
        <w:contextualSpacing/>
        <w:jc w:val="both"/>
        <w:rPr>
          <w:rFonts w:ascii="Arial" w:hAnsi="Arial" w:cs="Arial"/>
          <w:sz w:val="20"/>
        </w:rPr>
      </w:pPr>
    </w:p>
    <w:p w14:paraId="6B2E0E8D" w14:textId="77777777" w:rsidR="0092084A" w:rsidRPr="0092084A" w:rsidRDefault="0092084A" w:rsidP="00D823D7">
      <w:pPr>
        <w:spacing w:before="240" w:after="120" w:line="240" w:lineRule="auto"/>
        <w:contextualSpacing/>
        <w:jc w:val="both"/>
        <w:rPr>
          <w:rFonts w:ascii="Arial" w:hAnsi="Arial" w:cs="Arial"/>
          <w:sz w:val="20"/>
        </w:rPr>
      </w:pPr>
    </w:p>
    <w:p w14:paraId="5342E8AF" w14:textId="77777777" w:rsidR="00DF4B6F" w:rsidRDefault="00DF4B6F" w:rsidP="00D823D7">
      <w:pPr>
        <w:spacing w:before="100" w:beforeAutospacing="1" w:after="120" w:line="240" w:lineRule="auto"/>
        <w:contextualSpacing/>
        <w:jc w:val="center"/>
        <w:outlineLvl w:val="1"/>
        <w:rPr>
          <w:rFonts w:ascii="Arial" w:hAnsi="Arial" w:cs="Arial"/>
          <w:b/>
          <w:sz w:val="30"/>
        </w:rPr>
      </w:pPr>
      <w:r w:rsidRPr="00142880">
        <w:rPr>
          <w:rFonts w:ascii="Arial" w:hAnsi="Arial" w:cs="Arial"/>
          <w:b/>
          <w:sz w:val="30"/>
          <w:lang w:val="mk-MK"/>
        </w:rPr>
        <w:lastRenderedPageBreak/>
        <w:t>II. ОСНОВНИ НАЧЕЛА</w:t>
      </w:r>
    </w:p>
    <w:p w14:paraId="204169D9" w14:textId="77777777" w:rsidR="0092084A" w:rsidRPr="0092084A" w:rsidRDefault="0092084A" w:rsidP="00D823D7">
      <w:pPr>
        <w:spacing w:before="100" w:beforeAutospacing="1" w:after="120" w:line="240" w:lineRule="auto"/>
        <w:contextualSpacing/>
        <w:jc w:val="center"/>
        <w:outlineLvl w:val="1"/>
        <w:rPr>
          <w:rFonts w:ascii="Arial" w:hAnsi="Arial" w:cs="Arial"/>
          <w:b/>
          <w:sz w:val="30"/>
        </w:rPr>
      </w:pPr>
    </w:p>
    <w:p w14:paraId="48E55D10" w14:textId="77777777" w:rsidR="00DF4B6F" w:rsidRPr="00142880" w:rsidRDefault="00DF4B6F" w:rsidP="00D823D7">
      <w:pPr>
        <w:spacing w:before="100" w:beforeAutospacing="1" w:after="120" w:line="240" w:lineRule="auto"/>
        <w:contextualSpacing/>
        <w:jc w:val="center"/>
        <w:outlineLvl w:val="3"/>
        <w:rPr>
          <w:rFonts w:ascii="Arial" w:hAnsi="Arial" w:cs="Arial"/>
          <w:b/>
          <w:sz w:val="24"/>
          <w:lang w:val="mk-MK"/>
        </w:rPr>
      </w:pPr>
      <w:r w:rsidRPr="00142880">
        <w:rPr>
          <w:rFonts w:ascii="Arial" w:hAnsi="Arial" w:cs="Arial"/>
          <w:b/>
          <w:sz w:val="24"/>
          <w:lang w:val="mk-MK"/>
        </w:rPr>
        <w:t>1. Независност</w:t>
      </w:r>
    </w:p>
    <w:p w14:paraId="22300056" w14:textId="60D5DD59" w:rsidR="00DF4B6F" w:rsidRPr="00142880" w:rsidRDefault="00A520AE" w:rsidP="00D823D7">
      <w:pPr>
        <w:spacing w:before="288" w:after="120" w:line="240" w:lineRule="auto"/>
        <w:contextualSpacing/>
        <w:jc w:val="center"/>
        <w:outlineLvl w:val="4"/>
        <w:rPr>
          <w:rFonts w:ascii="Arial" w:hAnsi="Arial" w:cs="Arial"/>
          <w:b/>
          <w:lang w:val="mk-MK"/>
        </w:rPr>
      </w:pPr>
      <w:r w:rsidRPr="00142880">
        <w:rPr>
          <w:rFonts w:ascii="Arial" w:hAnsi="Arial" w:cs="Arial"/>
          <w:b/>
          <w:lang w:val="mk-MK"/>
        </w:rPr>
        <w:t xml:space="preserve">Член </w:t>
      </w:r>
      <w:r w:rsidRPr="00142880">
        <w:rPr>
          <w:rFonts w:ascii="Arial" w:eastAsia="Times New Roman" w:hAnsi="Arial" w:cs="Arial"/>
          <w:b/>
          <w:bCs/>
          <w:lang w:val="mk-MK"/>
        </w:rPr>
        <w:t xml:space="preserve">15 </w:t>
      </w:r>
    </w:p>
    <w:p w14:paraId="40A6018C" w14:textId="172DC50E" w:rsidR="00022256"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Организациите се независни во управувањето, определувањето и остварувањето на целите и дејностите утврдени со нивниот статут во согласност со Уставот и закон.</w:t>
      </w:r>
    </w:p>
    <w:p w14:paraId="7FC5A517" w14:textId="77777777" w:rsidR="00327B39" w:rsidRPr="00142880" w:rsidRDefault="00327B39" w:rsidP="00D823D7">
      <w:pPr>
        <w:spacing w:before="240" w:after="120" w:line="240" w:lineRule="auto"/>
        <w:contextualSpacing/>
        <w:jc w:val="both"/>
        <w:rPr>
          <w:rFonts w:ascii="Arial" w:hAnsi="Arial" w:cs="Arial"/>
          <w:lang w:val="mk-MK"/>
        </w:rPr>
      </w:pPr>
    </w:p>
    <w:p w14:paraId="0AFFB923" w14:textId="77777777" w:rsidR="00DF4B6F" w:rsidRPr="00142880" w:rsidRDefault="00DF4B6F" w:rsidP="00D823D7">
      <w:pPr>
        <w:spacing w:before="100" w:beforeAutospacing="1" w:after="120" w:line="240" w:lineRule="auto"/>
        <w:contextualSpacing/>
        <w:jc w:val="center"/>
        <w:outlineLvl w:val="3"/>
        <w:rPr>
          <w:rFonts w:ascii="Arial" w:hAnsi="Arial" w:cs="Arial"/>
          <w:b/>
          <w:sz w:val="24"/>
          <w:lang w:val="mk-MK"/>
        </w:rPr>
      </w:pPr>
      <w:r w:rsidRPr="00142880">
        <w:rPr>
          <w:rFonts w:ascii="Arial" w:hAnsi="Arial" w:cs="Arial"/>
          <w:b/>
          <w:sz w:val="24"/>
          <w:lang w:val="mk-MK"/>
        </w:rPr>
        <w:t>2. Јавност и транспарентност</w:t>
      </w:r>
    </w:p>
    <w:p w14:paraId="0F6E185C" w14:textId="19E40969" w:rsidR="00DF4B6F" w:rsidRPr="00142880" w:rsidRDefault="00A520AE" w:rsidP="00D823D7">
      <w:pPr>
        <w:spacing w:before="288" w:after="120" w:line="240" w:lineRule="auto"/>
        <w:contextualSpacing/>
        <w:jc w:val="center"/>
        <w:outlineLvl w:val="4"/>
        <w:rPr>
          <w:rFonts w:ascii="Arial" w:hAnsi="Arial" w:cs="Arial"/>
          <w:b/>
          <w:lang w:val="mk-MK"/>
        </w:rPr>
      </w:pPr>
      <w:r w:rsidRPr="00142880">
        <w:rPr>
          <w:rFonts w:ascii="Arial" w:hAnsi="Arial" w:cs="Arial"/>
          <w:b/>
          <w:lang w:val="mk-MK"/>
        </w:rPr>
        <w:t xml:space="preserve">Член </w:t>
      </w:r>
      <w:r w:rsidRPr="00142880">
        <w:rPr>
          <w:rFonts w:ascii="Arial" w:eastAsia="Times New Roman" w:hAnsi="Arial" w:cs="Arial"/>
          <w:b/>
          <w:bCs/>
          <w:lang w:val="mk-MK"/>
        </w:rPr>
        <w:t>16</w:t>
      </w:r>
    </w:p>
    <w:p w14:paraId="0DA92E15"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Работата на организацијата е јавна.</w:t>
      </w:r>
    </w:p>
    <w:p w14:paraId="2E5998FF" w14:textId="4A9B332A" w:rsidR="00DF4B6F" w:rsidRDefault="00DF4B6F" w:rsidP="00D823D7">
      <w:pPr>
        <w:spacing w:before="240" w:after="120" w:line="240" w:lineRule="auto"/>
        <w:contextualSpacing/>
        <w:jc w:val="both"/>
        <w:rPr>
          <w:rFonts w:ascii="Arial" w:hAnsi="Arial" w:cs="Arial"/>
        </w:rPr>
      </w:pPr>
      <w:r w:rsidRPr="00142880">
        <w:rPr>
          <w:rFonts w:ascii="Arial" w:hAnsi="Arial" w:cs="Arial"/>
          <w:lang w:val="mk-MK"/>
        </w:rPr>
        <w:t>(2) Јавноста на работењето на организацијата се остварува преку транспарентно објавување на статутите</w:t>
      </w:r>
      <w:r w:rsidR="005D39BE" w:rsidRPr="00142880">
        <w:rPr>
          <w:rFonts w:ascii="Arial" w:eastAsia="Times New Roman" w:hAnsi="Arial" w:cs="Arial"/>
          <w:lang w:val="mk-MK"/>
        </w:rPr>
        <w:t>, годишните наративни и финансиски извештаи</w:t>
      </w:r>
      <w:r w:rsidRPr="00142880">
        <w:rPr>
          <w:rFonts w:ascii="Arial" w:eastAsia="Times New Roman" w:hAnsi="Arial" w:cs="Arial"/>
          <w:lang w:val="mk-MK"/>
        </w:rPr>
        <w:t xml:space="preserve"> </w:t>
      </w:r>
      <w:r w:rsidRPr="00142880">
        <w:rPr>
          <w:rFonts w:ascii="Arial" w:hAnsi="Arial" w:cs="Arial"/>
          <w:lang w:val="mk-MK"/>
        </w:rPr>
        <w:t>и другите акти на организацијата во согласност со статутот на организацијата.</w:t>
      </w:r>
    </w:p>
    <w:p w14:paraId="2803B6DC" w14:textId="77777777" w:rsidR="0092084A" w:rsidRPr="0092084A" w:rsidRDefault="0092084A" w:rsidP="00D823D7">
      <w:pPr>
        <w:spacing w:before="240" w:after="120" w:line="240" w:lineRule="auto"/>
        <w:contextualSpacing/>
        <w:jc w:val="both"/>
        <w:rPr>
          <w:rFonts w:ascii="Arial" w:hAnsi="Arial" w:cs="Arial"/>
        </w:rPr>
      </w:pPr>
    </w:p>
    <w:p w14:paraId="3E4F3F69" w14:textId="4CD2451D" w:rsidR="00DF4B6F" w:rsidRPr="00142880" w:rsidRDefault="00DF4B6F" w:rsidP="00D823D7">
      <w:pPr>
        <w:spacing w:before="100" w:beforeAutospacing="1" w:after="120" w:line="240" w:lineRule="auto"/>
        <w:contextualSpacing/>
        <w:jc w:val="center"/>
        <w:outlineLvl w:val="3"/>
        <w:rPr>
          <w:rFonts w:ascii="Arial" w:hAnsi="Arial" w:cs="Arial"/>
          <w:b/>
          <w:sz w:val="24"/>
          <w:lang w:val="mk-MK"/>
        </w:rPr>
      </w:pPr>
      <w:r w:rsidRPr="00142880">
        <w:rPr>
          <w:rFonts w:ascii="Arial" w:hAnsi="Arial" w:cs="Arial"/>
          <w:b/>
          <w:sz w:val="24"/>
          <w:lang w:val="mk-MK"/>
        </w:rPr>
        <w:t>3. Непрофитност</w:t>
      </w:r>
    </w:p>
    <w:p w14:paraId="014071A5" w14:textId="3F19D482" w:rsidR="00DF4B6F" w:rsidRPr="0092084A" w:rsidRDefault="00DF4B6F" w:rsidP="00D823D7">
      <w:pPr>
        <w:spacing w:before="288" w:after="120" w:line="240" w:lineRule="auto"/>
        <w:contextualSpacing/>
        <w:jc w:val="center"/>
        <w:outlineLvl w:val="4"/>
        <w:rPr>
          <w:rFonts w:ascii="Arial" w:hAnsi="Arial" w:cs="Arial"/>
          <w:b/>
          <w:lang w:val="mk-MK"/>
        </w:rPr>
      </w:pPr>
      <w:r w:rsidRPr="0092084A">
        <w:rPr>
          <w:rFonts w:ascii="Arial" w:hAnsi="Arial" w:cs="Arial"/>
          <w:b/>
          <w:lang w:val="mk-MK"/>
        </w:rPr>
        <w:t xml:space="preserve">Член </w:t>
      </w:r>
      <w:r w:rsidR="00A520AE" w:rsidRPr="0092084A">
        <w:rPr>
          <w:rFonts w:ascii="Arial" w:eastAsia="Times New Roman" w:hAnsi="Arial" w:cs="Arial"/>
          <w:b/>
          <w:bCs/>
          <w:lang w:val="mk-MK"/>
        </w:rPr>
        <w:t xml:space="preserve">17 </w:t>
      </w:r>
    </w:p>
    <w:p w14:paraId="205479E5" w14:textId="5CFA5FF5" w:rsidR="00DF4B6F" w:rsidRPr="0092084A" w:rsidRDefault="00DF4B6F" w:rsidP="00D823D7">
      <w:pPr>
        <w:spacing w:before="240" w:after="120" w:line="240" w:lineRule="auto"/>
        <w:contextualSpacing/>
        <w:jc w:val="both"/>
        <w:rPr>
          <w:rFonts w:ascii="Arial" w:hAnsi="Arial" w:cs="Arial"/>
          <w:bCs/>
          <w:lang w:val="mk-MK"/>
        </w:rPr>
      </w:pPr>
      <w:r w:rsidRPr="0092084A">
        <w:rPr>
          <w:rFonts w:ascii="Arial" w:hAnsi="Arial" w:cs="Arial"/>
          <w:bCs/>
          <w:lang w:val="mk-MK"/>
        </w:rPr>
        <w:t>(1) Организациите не можат да се основаат за</w:t>
      </w:r>
      <w:r w:rsidR="00D518AF" w:rsidRPr="0092084A">
        <w:rPr>
          <w:rFonts w:ascii="Arial" w:hAnsi="Arial" w:cs="Arial"/>
          <w:bCs/>
          <w:lang w:val="mk-MK"/>
        </w:rPr>
        <w:t>ради</w:t>
      </w:r>
      <w:r w:rsidRPr="0092084A">
        <w:rPr>
          <w:rFonts w:ascii="Arial" w:hAnsi="Arial" w:cs="Arial"/>
          <w:bCs/>
          <w:lang w:val="mk-MK"/>
        </w:rPr>
        <w:t xml:space="preserve"> стекнување со добивка.</w:t>
      </w:r>
    </w:p>
    <w:p w14:paraId="7F71D026" w14:textId="2E5853A3" w:rsidR="00DF4B6F" w:rsidRPr="0092084A" w:rsidRDefault="00DF4B6F" w:rsidP="00D823D7">
      <w:pPr>
        <w:spacing w:before="240" w:after="120" w:line="240" w:lineRule="auto"/>
        <w:contextualSpacing/>
        <w:jc w:val="both"/>
        <w:rPr>
          <w:rFonts w:ascii="Arial" w:hAnsi="Arial" w:cs="Arial"/>
          <w:bCs/>
          <w:lang w:val="mk-MK"/>
        </w:rPr>
      </w:pPr>
      <w:r w:rsidRPr="0092084A">
        <w:rPr>
          <w:rFonts w:ascii="Arial" w:eastAsia="Times New Roman" w:hAnsi="Arial" w:cs="Arial"/>
          <w:bCs/>
          <w:lang w:val="mk-MK"/>
        </w:rPr>
        <w:t>(</w:t>
      </w:r>
      <w:r w:rsidR="00CE6666" w:rsidRPr="0092084A">
        <w:rPr>
          <w:rFonts w:ascii="Arial" w:eastAsia="Times New Roman" w:hAnsi="Arial" w:cs="Arial"/>
          <w:bCs/>
          <w:lang w:val="mk-MK"/>
        </w:rPr>
        <w:t>2</w:t>
      </w:r>
      <w:r w:rsidRPr="0092084A">
        <w:rPr>
          <w:rFonts w:ascii="Arial" w:hAnsi="Arial" w:cs="Arial"/>
          <w:bCs/>
          <w:lang w:val="mk-MK"/>
        </w:rPr>
        <w:t>) Ако во работењето на организациите се оствари добивка</w:t>
      </w:r>
      <w:r w:rsidR="00411AE0" w:rsidRPr="0092084A">
        <w:rPr>
          <w:rFonts w:ascii="Arial" w:hAnsi="Arial" w:cs="Arial"/>
          <w:bCs/>
          <w:lang w:val="mk-MK"/>
        </w:rPr>
        <w:t xml:space="preserve"> </w:t>
      </w:r>
      <w:r w:rsidRPr="0092084A">
        <w:rPr>
          <w:rFonts w:ascii="Arial" w:hAnsi="Arial" w:cs="Arial"/>
          <w:bCs/>
          <w:lang w:val="mk-MK"/>
        </w:rPr>
        <w:t>таа мора да биде употребена за остварување на целите утврдени со статутот.</w:t>
      </w:r>
    </w:p>
    <w:p w14:paraId="4C4B4262" w14:textId="1423162A" w:rsidR="00DF4B6F" w:rsidRPr="0092084A" w:rsidRDefault="00DF4B6F" w:rsidP="00D823D7">
      <w:pPr>
        <w:spacing w:before="240" w:after="120" w:line="240" w:lineRule="auto"/>
        <w:contextualSpacing/>
        <w:jc w:val="both"/>
        <w:rPr>
          <w:rFonts w:ascii="Arial" w:hAnsi="Arial" w:cs="Arial"/>
          <w:bCs/>
          <w:lang w:val="mk-MK"/>
        </w:rPr>
      </w:pPr>
      <w:r w:rsidRPr="0092084A">
        <w:rPr>
          <w:rFonts w:ascii="Arial" w:hAnsi="Arial" w:cs="Arial"/>
          <w:bCs/>
          <w:lang w:val="mk-MK"/>
        </w:rPr>
        <w:t>(</w:t>
      </w:r>
      <w:r w:rsidR="00CE6666" w:rsidRPr="0092084A">
        <w:rPr>
          <w:rFonts w:ascii="Arial" w:eastAsia="Times New Roman" w:hAnsi="Arial" w:cs="Arial"/>
          <w:bCs/>
          <w:lang w:val="mk-MK"/>
        </w:rPr>
        <w:t>3</w:t>
      </w:r>
      <w:r w:rsidRPr="0092084A">
        <w:rPr>
          <w:rFonts w:ascii="Arial" w:hAnsi="Arial" w:cs="Arial"/>
          <w:bCs/>
          <w:lang w:val="mk-MK"/>
        </w:rPr>
        <w:t>) Остварената добивка од ставот (</w:t>
      </w:r>
      <w:r w:rsidR="00ED00D5" w:rsidRPr="0092084A">
        <w:rPr>
          <w:rFonts w:ascii="Arial" w:eastAsia="Times New Roman" w:hAnsi="Arial" w:cs="Arial"/>
          <w:bCs/>
          <w:lang w:val="mk-MK"/>
        </w:rPr>
        <w:t>2</w:t>
      </w:r>
      <w:r w:rsidRPr="0092084A">
        <w:rPr>
          <w:rFonts w:ascii="Arial" w:hAnsi="Arial" w:cs="Arial"/>
          <w:bCs/>
          <w:lang w:val="mk-MK"/>
        </w:rPr>
        <w:t>) на овој член не може да се распределува меѓу основачите, членовите, членовите на органите, директорите, вработените или кое било друго со нив поврзано лице.</w:t>
      </w:r>
    </w:p>
    <w:p w14:paraId="0A89D048" w14:textId="66FA4286" w:rsidR="00CE6666" w:rsidRPr="0092084A" w:rsidRDefault="00CE6666" w:rsidP="00D823D7">
      <w:pPr>
        <w:spacing w:before="240" w:after="120" w:line="240" w:lineRule="auto"/>
        <w:contextualSpacing/>
        <w:jc w:val="both"/>
        <w:rPr>
          <w:rFonts w:ascii="Arial" w:eastAsia="Times New Roman" w:hAnsi="Arial" w:cs="Arial"/>
          <w:bCs/>
          <w:lang w:val="mk-MK"/>
        </w:rPr>
      </w:pPr>
      <w:r w:rsidRPr="0092084A">
        <w:rPr>
          <w:rFonts w:ascii="Arial" w:eastAsia="Times New Roman" w:hAnsi="Arial" w:cs="Arial"/>
          <w:bCs/>
          <w:lang w:val="mk-MK"/>
        </w:rPr>
        <w:t>(</w:t>
      </w:r>
      <w:r w:rsidR="000D0218" w:rsidRPr="0092084A">
        <w:rPr>
          <w:rFonts w:ascii="Arial" w:eastAsia="Times New Roman" w:hAnsi="Arial" w:cs="Arial"/>
          <w:bCs/>
          <w:lang w:val="mk-MK"/>
        </w:rPr>
        <w:t>4</w:t>
      </w:r>
      <w:r w:rsidRPr="0092084A">
        <w:rPr>
          <w:rFonts w:ascii="Arial" w:eastAsia="Times New Roman" w:hAnsi="Arial" w:cs="Arial"/>
          <w:bCs/>
          <w:lang w:val="mk-MK"/>
        </w:rPr>
        <w:t>) Организациите</w:t>
      </w:r>
      <w:r w:rsidR="000D0218" w:rsidRPr="0092084A">
        <w:rPr>
          <w:rFonts w:ascii="Arial" w:eastAsia="Times New Roman" w:hAnsi="Arial" w:cs="Arial"/>
          <w:bCs/>
          <w:lang w:val="mk-MK"/>
        </w:rPr>
        <w:t xml:space="preserve"> </w:t>
      </w:r>
      <w:r w:rsidRPr="0092084A">
        <w:rPr>
          <w:rFonts w:ascii="Arial" w:eastAsia="Times New Roman" w:hAnsi="Arial" w:cs="Arial"/>
          <w:bCs/>
          <w:lang w:val="mk-MK"/>
        </w:rPr>
        <w:t>можат</w:t>
      </w:r>
      <w:r w:rsidR="00CF6E52" w:rsidRPr="0092084A">
        <w:rPr>
          <w:rFonts w:ascii="Arial" w:eastAsia="Times New Roman" w:hAnsi="Arial" w:cs="Arial"/>
          <w:bCs/>
          <w:lang w:val="mk-MK"/>
        </w:rPr>
        <w:t xml:space="preserve"> заради остварување на </w:t>
      </w:r>
      <w:r w:rsidR="00411AE0" w:rsidRPr="0092084A">
        <w:rPr>
          <w:rFonts w:ascii="Arial" w:eastAsia="Times New Roman" w:hAnsi="Arial" w:cs="Arial"/>
          <w:bCs/>
          <w:lang w:val="mk-MK"/>
        </w:rPr>
        <w:t xml:space="preserve">целите утврдени со статутот </w:t>
      </w:r>
      <w:r w:rsidRPr="0092084A">
        <w:rPr>
          <w:rFonts w:ascii="Arial" w:eastAsia="Times New Roman" w:hAnsi="Arial" w:cs="Arial"/>
          <w:bCs/>
          <w:lang w:val="mk-MK"/>
        </w:rPr>
        <w:t>да вршат стопански</w:t>
      </w:r>
      <w:r w:rsidR="00ED00D5" w:rsidRPr="0092084A">
        <w:rPr>
          <w:rFonts w:ascii="Arial" w:eastAsia="Times New Roman" w:hAnsi="Arial" w:cs="Arial"/>
          <w:bCs/>
        </w:rPr>
        <w:t xml:space="preserve"> </w:t>
      </w:r>
      <w:r w:rsidR="00ED00D5" w:rsidRPr="0092084A">
        <w:rPr>
          <w:rFonts w:ascii="Arial" w:eastAsia="Times New Roman" w:hAnsi="Arial" w:cs="Arial"/>
          <w:bCs/>
          <w:lang w:val="mk-MK"/>
        </w:rPr>
        <w:t>дејности</w:t>
      </w:r>
      <w:r w:rsidRPr="0092084A">
        <w:rPr>
          <w:rFonts w:ascii="Arial" w:eastAsia="Times New Roman" w:hAnsi="Arial" w:cs="Arial"/>
          <w:bCs/>
          <w:lang w:val="mk-MK"/>
        </w:rPr>
        <w:t xml:space="preserve"> во согласност со </w:t>
      </w:r>
      <w:r w:rsidR="004C303E" w:rsidRPr="0092084A">
        <w:rPr>
          <w:rFonts w:ascii="Arial" w:eastAsia="Times New Roman" w:hAnsi="Arial" w:cs="Arial"/>
          <w:bCs/>
          <w:lang w:val="mk-MK"/>
        </w:rPr>
        <w:t>закон</w:t>
      </w:r>
      <w:r w:rsidR="002D66E0" w:rsidRPr="0092084A">
        <w:rPr>
          <w:rFonts w:ascii="Arial" w:eastAsia="Times New Roman" w:hAnsi="Arial" w:cs="Arial"/>
          <w:bCs/>
          <w:lang w:val="mk-MK"/>
        </w:rPr>
        <w:t xml:space="preserve">. </w:t>
      </w:r>
    </w:p>
    <w:p w14:paraId="15D876CC" w14:textId="28399379" w:rsidR="000D0218" w:rsidRPr="00142880" w:rsidRDefault="000D0218" w:rsidP="00D823D7">
      <w:pPr>
        <w:spacing w:before="240" w:after="120" w:line="240" w:lineRule="auto"/>
        <w:contextualSpacing/>
        <w:jc w:val="both"/>
        <w:rPr>
          <w:rFonts w:ascii="Arial" w:eastAsia="Times New Roman" w:hAnsi="Arial" w:cs="Arial"/>
          <w:lang w:val="mk-MK"/>
        </w:rPr>
      </w:pPr>
    </w:p>
    <w:p w14:paraId="7E3E77C0" w14:textId="77777777" w:rsidR="00DF4B6F" w:rsidRPr="00142880" w:rsidRDefault="00DF4B6F" w:rsidP="00D823D7">
      <w:pPr>
        <w:spacing w:before="100" w:beforeAutospacing="1" w:after="120" w:line="240" w:lineRule="auto"/>
        <w:contextualSpacing/>
        <w:jc w:val="center"/>
        <w:outlineLvl w:val="3"/>
        <w:rPr>
          <w:rFonts w:ascii="Arial" w:hAnsi="Arial" w:cs="Arial"/>
          <w:b/>
          <w:sz w:val="24"/>
          <w:lang w:val="mk-MK"/>
        </w:rPr>
      </w:pPr>
      <w:r w:rsidRPr="00142880">
        <w:rPr>
          <w:rFonts w:ascii="Arial" w:hAnsi="Arial" w:cs="Arial"/>
          <w:b/>
          <w:sz w:val="24"/>
          <w:lang w:val="mk-MK"/>
        </w:rPr>
        <w:t>4. Непартиско дејствување</w:t>
      </w:r>
    </w:p>
    <w:p w14:paraId="3D84EBE6" w14:textId="6DBEAD37" w:rsidR="00DF4B6F" w:rsidRPr="00142880" w:rsidRDefault="00DF4B6F" w:rsidP="00D823D7">
      <w:pPr>
        <w:spacing w:before="288" w:after="120" w:line="240" w:lineRule="auto"/>
        <w:contextualSpacing/>
        <w:jc w:val="center"/>
        <w:outlineLvl w:val="4"/>
        <w:rPr>
          <w:rFonts w:ascii="Arial" w:hAnsi="Arial" w:cs="Arial"/>
          <w:b/>
          <w:lang w:val="mk-MK"/>
        </w:rPr>
      </w:pPr>
      <w:r w:rsidRPr="00142880">
        <w:rPr>
          <w:rFonts w:ascii="Arial" w:hAnsi="Arial" w:cs="Arial"/>
          <w:b/>
          <w:lang w:val="mk-MK"/>
        </w:rPr>
        <w:t xml:space="preserve">Член </w:t>
      </w:r>
      <w:r w:rsidR="00A520AE" w:rsidRPr="00142880">
        <w:rPr>
          <w:rFonts w:ascii="Arial" w:eastAsia="Times New Roman" w:hAnsi="Arial" w:cs="Arial"/>
          <w:b/>
          <w:bCs/>
          <w:lang w:val="mk-MK"/>
        </w:rPr>
        <w:t xml:space="preserve">18 </w:t>
      </w:r>
    </w:p>
    <w:p w14:paraId="2F5AA6CE"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Организациите не можат да вршат активности на политичка партија, односно не можат да обезбедуваат директно или индиректно финансирање на конкретна политичка партија и да влијаат на изборите.</w:t>
      </w:r>
    </w:p>
    <w:p w14:paraId="43BDF4EB" w14:textId="5425634E"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Како влијание на избори во смисла на ставот (1) на овој член се подразбира учество на организациите во избори и изборна кампања за одредена политичка партија и директно или индиректно финансирање на изборна кампања на политичката партија.</w:t>
      </w:r>
    </w:p>
    <w:p w14:paraId="2DBE8996" w14:textId="77777777" w:rsidR="00327B39" w:rsidRPr="00142880" w:rsidRDefault="00327B39" w:rsidP="00D823D7">
      <w:pPr>
        <w:spacing w:before="240" w:after="120" w:line="240" w:lineRule="auto"/>
        <w:contextualSpacing/>
        <w:jc w:val="both"/>
        <w:rPr>
          <w:rFonts w:ascii="Arial" w:hAnsi="Arial" w:cs="Arial"/>
          <w:lang w:val="mk-MK"/>
        </w:rPr>
      </w:pPr>
    </w:p>
    <w:p w14:paraId="6969AB2B" w14:textId="7D1E074B" w:rsidR="00DF4B6F" w:rsidRPr="00142880" w:rsidRDefault="00DF4B6F" w:rsidP="00D823D7">
      <w:pPr>
        <w:spacing w:before="100" w:beforeAutospacing="1" w:after="120" w:line="240" w:lineRule="auto"/>
        <w:contextualSpacing/>
        <w:jc w:val="center"/>
        <w:outlineLvl w:val="3"/>
        <w:rPr>
          <w:rFonts w:ascii="Arial" w:hAnsi="Arial" w:cs="Arial"/>
          <w:b/>
          <w:lang w:val="mk-MK"/>
        </w:rPr>
      </w:pPr>
      <w:r w:rsidRPr="00142880">
        <w:rPr>
          <w:rFonts w:ascii="Arial" w:hAnsi="Arial" w:cs="Arial"/>
          <w:b/>
          <w:lang w:val="mk-MK"/>
        </w:rPr>
        <w:t xml:space="preserve">5. </w:t>
      </w:r>
      <w:r w:rsidR="00637B3B" w:rsidRPr="00142880">
        <w:rPr>
          <w:rFonts w:ascii="Arial" w:eastAsia="Times New Roman" w:hAnsi="Arial" w:cs="Arial"/>
          <w:b/>
          <w:bCs/>
          <w:lang w:val="mk-MK"/>
        </w:rPr>
        <w:t xml:space="preserve"> </w:t>
      </w:r>
      <w:r w:rsidR="00E2413E" w:rsidRPr="00142880">
        <w:rPr>
          <w:rFonts w:ascii="Arial" w:eastAsia="Times New Roman" w:hAnsi="Arial" w:cs="Arial"/>
          <w:b/>
          <w:bCs/>
          <w:lang w:val="mk-MK"/>
        </w:rPr>
        <w:t>У</w:t>
      </w:r>
      <w:r w:rsidR="00637B3B" w:rsidRPr="00142880">
        <w:rPr>
          <w:rFonts w:ascii="Arial" w:eastAsia="Times New Roman" w:hAnsi="Arial" w:cs="Arial"/>
          <w:b/>
          <w:bCs/>
          <w:lang w:val="mk-MK"/>
        </w:rPr>
        <w:t>чество</w:t>
      </w:r>
      <w:r w:rsidR="00637B3B" w:rsidRPr="00142880">
        <w:rPr>
          <w:rFonts w:ascii="Arial" w:hAnsi="Arial" w:cs="Arial"/>
          <w:b/>
          <w:lang w:val="mk-MK"/>
        </w:rPr>
        <w:t xml:space="preserve"> </w:t>
      </w:r>
      <w:r w:rsidRPr="00142880">
        <w:rPr>
          <w:rFonts w:ascii="Arial" w:hAnsi="Arial" w:cs="Arial"/>
          <w:b/>
          <w:lang w:val="mk-MK"/>
        </w:rPr>
        <w:t>во јавниот живот</w:t>
      </w:r>
    </w:p>
    <w:p w14:paraId="15D87B9F" w14:textId="7A1CE2C2" w:rsidR="00DF4B6F" w:rsidRPr="00142880" w:rsidRDefault="00DF4B6F" w:rsidP="00D823D7">
      <w:pPr>
        <w:spacing w:before="288" w:after="120" w:line="240" w:lineRule="auto"/>
        <w:contextualSpacing/>
        <w:jc w:val="center"/>
        <w:outlineLvl w:val="4"/>
        <w:rPr>
          <w:rFonts w:ascii="Arial" w:hAnsi="Arial" w:cs="Arial"/>
          <w:b/>
          <w:lang w:val="mk-MK"/>
        </w:rPr>
      </w:pPr>
      <w:r w:rsidRPr="00142880">
        <w:rPr>
          <w:rFonts w:ascii="Arial" w:hAnsi="Arial" w:cs="Arial"/>
          <w:b/>
          <w:lang w:val="mk-MK"/>
        </w:rPr>
        <w:t xml:space="preserve">Член </w:t>
      </w:r>
      <w:r w:rsidR="00A520AE" w:rsidRPr="00142880">
        <w:rPr>
          <w:rFonts w:ascii="Arial" w:eastAsia="Times New Roman" w:hAnsi="Arial" w:cs="Arial"/>
          <w:b/>
          <w:bCs/>
          <w:lang w:val="mk-MK"/>
        </w:rPr>
        <w:t xml:space="preserve">19 </w:t>
      </w:r>
    </w:p>
    <w:p w14:paraId="2067B083" w14:textId="178A63D7" w:rsidR="00CE6666" w:rsidRPr="00142880" w:rsidRDefault="00DF4B6F" w:rsidP="00D823D7">
      <w:pPr>
        <w:spacing w:before="240" w:after="120" w:line="240" w:lineRule="auto"/>
        <w:contextualSpacing/>
        <w:jc w:val="both"/>
        <w:rPr>
          <w:rFonts w:ascii="Arial" w:eastAsia="Times New Roman" w:hAnsi="Arial" w:cs="Arial"/>
          <w:bCs/>
          <w:lang w:val="mk-MK"/>
        </w:rPr>
      </w:pPr>
      <w:r w:rsidRPr="00142880">
        <w:rPr>
          <w:rFonts w:ascii="Arial" w:hAnsi="Arial" w:cs="Arial"/>
          <w:bCs/>
          <w:lang w:val="mk-MK"/>
        </w:rPr>
        <w:t xml:space="preserve">Организациите можат слободно да ги искажуваат и промовираат своите ставови и мислења за прашања од нивен интерес, </w:t>
      </w:r>
      <w:r w:rsidR="00CE6666" w:rsidRPr="00142880">
        <w:rPr>
          <w:rFonts w:ascii="Arial" w:hAnsi="Arial" w:cs="Arial"/>
          <w:bCs/>
          <w:lang w:val="mk-MK"/>
        </w:rPr>
        <w:t xml:space="preserve">да </w:t>
      </w:r>
      <w:r w:rsidR="00CE6666" w:rsidRPr="00142880">
        <w:rPr>
          <w:rFonts w:ascii="Arial" w:eastAsia="Times New Roman" w:hAnsi="Arial" w:cs="Arial"/>
          <w:bCs/>
          <w:lang w:val="mk-MK"/>
        </w:rPr>
        <w:t xml:space="preserve">учествуваат во </w:t>
      </w:r>
      <w:r w:rsidR="00DB56B5" w:rsidRPr="00142880">
        <w:rPr>
          <w:rFonts w:ascii="Arial" w:eastAsia="Times New Roman" w:hAnsi="Arial" w:cs="Arial"/>
          <w:bCs/>
          <w:lang w:val="mk-MK"/>
        </w:rPr>
        <w:t>подготвувањето</w:t>
      </w:r>
      <w:r w:rsidR="00CE6666" w:rsidRPr="00142880">
        <w:rPr>
          <w:rFonts w:ascii="Arial" w:eastAsia="Times New Roman" w:hAnsi="Arial" w:cs="Arial"/>
          <w:bCs/>
          <w:lang w:val="mk-MK"/>
        </w:rPr>
        <w:t>, спроведувањето</w:t>
      </w:r>
      <w:r w:rsidR="00DB56B5" w:rsidRPr="00142880">
        <w:rPr>
          <w:rFonts w:ascii="Arial" w:eastAsia="Times New Roman" w:hAnsi="Arial" w:cs="Arial"/>
          <w:bCs/>
          <w:lang w:val="mk-MK"/>
        </w:rPr>
        <w:t>, следењето</w:t>
      </w:r>
      <w:r w:rsidR="00CE6666" w:rsidRPr="00142880">
        <w:rPr>
          <w:rFonts w:ascii="Arial" w:eastAsia="Times New Roman" w:hAnsi="Arial" w:cs="Arial"/>
          <w:bCs/>
          <w:lang w:val="mk-MK"/>
        </w:rPr>
        <w:t xml:space="preserve"> </w:t>
      </w:r>
      <w:r w:rsidR="00CE6666" w:rsidRPr="00142880">
        <w:rPr>
          <w:rFonts w:ascii="Arial" w:hAnsi="Arial" w:cs="Arial"/>
          <w:bCs/>
          <w:lang w:val="mk-MK"/>
        </w:rPr>
        <w:t xml:space="preserve">и </w:t>
      </w:r>
      <w:r w:rsidR="00DB56B5" w:rsidRPr="00142880">
        <w:rPr>
          <w:rFonts w:ascii="Arial" w:eastAsia="Times New Roman" w:hAnsi="Arial" w:cs="Arial"/>
          <w:bCs/>
          <w:lang w:val="mk-MK"/>
        </w:rPr>
        <w:t>оценувањето</w:t>
      </w:r>
      <w:r w:rsidR="00CE6666" w:rsidRPr="00142880">
        <w:rPr>
          <w:rFonts w:ascii="Arial" w:eastAsia="Times New Roman" w:hAnsi="Arial" w:cs="Arial"/>
          <w:bCs/>
          <w:lang w:val="mk-MK"/>
        </w:rPr>
        <w:t xml:space="preserve"> на јавните политики, </w:t>
      </w:r>
      <w:r w:rsidR="00CE6666" w:rsidRPr="00142880">
        <w:rPr>
          <w:rFonts w:ascii="Arial" w:hAnsi="Arial" w:cs="Arial"/>
          <w:bCs/>
          <w:lang w:val="mk-MK"/>
        </w:rPr>
        <w:t xml:space="preserve">да учествуваат во </w:t>
      </w:r>
      <w:r w:rsidR="00DB56B5" w:rsidRPr="00142880">
        <w:rPr>
          <w:rFonts w:ascii="Arial" w:eastAsia="Times New Roman" w:hAnsi="Arial" w:cs="Arial"/>
          <w:bCs/>
          <w:lang w:val="mk-MK"/>
        </w:rPr>
        <w:t>формирањето</w:t>
      </w:r>
      <w:r w:rsidR="00CE6666" w:rsidRPr="00142880">
        <w:rPr>
          <w:rFonts w:ascii="Arial" w:hAnsi="Arial" w:cs="Arial"/>
          <w:bCs/>
          <w:lang w:val="mk-MK"/>
        </w:rPr>
        <w:t xml:space="preserve"> на јавно мислење</w:t>
      </w:r>
      <w:r w:rsidR="00CE6666" w:rsidRPr="00142880">
        <w:rPr>
          <w:rFonts w:ascii="Arial" w:eastAsia="Times New Roman" w:hAnsi="Arial" w:cs="Arial"/>
          <w:bCs/>
          <w:lang w:val="mk-MK"/>
        </w:rPr>
        <w:t>, како</w:t>
      </w:r>
      <w:r w:rsidR="00CE6666" w:rsidRPr="00142880">
        <w:rPr>
          <w:rFonts w:ascii="Arial" w:hAnsi="Arial" w:cs="Arial"/>
          <w:bCs/>
          <w:lang w:val="mk-MK"/>
        </w:rPr>
        <w:t xml:space="preserve"> и </w:t>
      </w:r>
      <w:r w:rsidR="00CE6666" w:rsidRPr="00142880">
        <w:rPr>
          <w:rFonts w:ascii="Arial" w:eastAsia="Times New Roman" w:hAnsi="Arial" w:cs="Arial"/>
          <w:bCs/>
          <w:lang w:val="mk-MK"/>
        </w:rPr>
        <w:t xml:space="preserve">да поведуваат иницијативи за остварување на нивните цели. </w:t>
      </w:r>
    </w:p>
    <w:p w14:paraId="09921145" w14:textId="77777777" w:rsidR="00327B39" w:rsidRPr="00142880" w:rsidRDefault="00327B39" w:rsidP="00D823D7">
      <w:pPr>
        <w:spacing w:before="240" w:after="120" w:line="240" w:lineRule="auto"/>
        <w:contextualSpacing/>
        <w:jc w:val="both"/>
        <w:rPr>
          <w:rFonts w:ascii="Arial" w:hAnsi="Arial" w:cs="Arial"/>
          <w:bCs/>
          <w:lang w:val="mk-MK"/>
        </w:rPr>
      </w:pPr>
    </w:p>
    <w:p w14:paraId="7857724F" w14:textId="3F465714" w:rsidR="008C5F4F" w:rsidRPr="00142880" w:rsidRDefault="008C5F4F" w:rsidP="00D823D7">
      <w:pPr>
        <w:spacing w:before="240" w:after="120" w:line="240" w:lineRule="auto"/>
        <w:contextualSpacing/>
        <w:jc w:val="center"/>
        <w:rPr>
          <w:rFonts w:ascii="Arial" w:eastAsia="Times New Roman" w:hAnsi="Arial" w:cs="Arial"/>
          <w:b/>
          <w:lang w:val="mk-MK"/>
        </w:rPr>
      </w:pPr>
      <w:r w:rsidRPr="00142880">
        <w:rPr>
          <w:rFonts w:ascii="Arial" w:eastAsia="Times New Roman" w:hAnsi="Arial" w:cs="Arial"/>
          <w:b/>
          <w:lang w:val="mk-MK"/>
        </w:rPr>
        <w:t>6. Односи со органите на држав</w:t>
      </w:r>
      <w:r w:rsidR="00B116B7" w:rsidRPr="00142880">
        <w:rPr>
          <w:rFonts w:ascii="Arial" w:eastAsia="Times New Roman" w:hAnsi="Arial" w:cs="Arial"/>
          <w:b/>
          <w:lang w:val="mk-MK"/>
        </w:rPr>
        <w:t>ната власт</w:t>
      </w:r>
      <w:r w:rsidRPr="00142880">
        <w:rPr>
          <w:rFonts w:ascii="Arial" w:eastAsia="Times New Roman" w:hAnsi="Arial" w:cs="Arial"/>
          <w:b/>
          <w:lang w:val="mk-MK"/>
        </w:rPr>
        <w:t xml:space="preserve"> </w:t>
      </w:r>
    </w:p>
    <w:p w14:paraId="3CFD6588" w14:textId="41342663" w:rsidR="00437B70" w:rsidRPr="00142880" w:rsidRDefault="00437B70" w:rsidP="00D823D7">
      <w:pPr>
        <w:spacing w:before="240" w:after="120" w:line="240" w:lineRule="auto"/>
        <w:contextualSpacing/>
        <w:jc w:val="center"/>
        <w:rPr>
          <w:rFonts w:ascii="Arial" w:eastAsia="Times New Roman" w:hAnsi="Arial" w:cs="Arial"/>
          <w:b/>
          <w:lang w:val="mk-MK"/>
        </w:rPr>
      </w:pPr>
      <w:r w:rsidRPr="00142880">
        <w:rPr>
          <w:rFonts w:ascii="Arial" w:eastAsia="Times New Roman" w:hAnsi="Arial" w:cs="Arial"/>
          <w:b/>
          <w:lang w:val="mk-MK"/>
        </w:rPr>
        <w:t xml:space="preserve">Член </w:t>
      </w:r>
      <w:r w:rsidR="00111337" w:rsidRPr="00142880">
        <w:rPr>
          <w:rFonts w:ascii="Arial" w:eastAsia="Times New Roman" w:hAnsi="Arial" w:cs="Arial"/>
          <w:b/>
          <w:lang w:val="mk-MK"/>
        </w:rPr>
        <w:t xml:space="preserve">20 </w:t>
      </w:r>
    </w:p>
    <w:p w14:paraId="61E21FC6" w14:textId="19FF370D" w:rsidR="009A4AB0" w:rsidRPr="00142880" w:rsidRDefault="008C5F4F" w:rsidP="00D823D7">
      <w:pPr>
        <w:spacing w:before="240" w:after="120" w:line="240" w:lineRule="auto"/>
        <w:contextualSpacing/>
        <w:jc w:val="both"/>
        <w:rPr>
          <w:rFonts w:ascii="Arial" w:eastAsia="Times New Roman" w:hAnsi="Arial" w:cs="Arial"/>
          <w:bCs/>
          <w:lang w:val="mk-MK"/>
        </w:rPr>
      </w:pPr>
      <w:r w:rsidRPr="00142880">
        <w:rPr>
          <w:rFonts w:ascii="Arial" w:eastAsia="Times New Roman" w:hAnsi="Arial" w:cs="Arial"/>
          <w:bCs/>
          <w:lang w:val="mk-MK"/>
        </w:rPr>
        <w:t>(1) Органите на држав</w:t>
      </w:r>
      <w:r w:rsidR="00B116B7" w:rsidRPr="00142880">
        <w:rPr>
          <w:rFonts w:ascii="Arial" w:eastAsia="Times New Roman" w:hAnsi="Arial" w:cs="Arial"/>
          <w:bCs/>
          <w:lang w:val="mk-MK"/>
        </w:rPr>
        <w:t>ната власт, во рамките на своите надлежности, се грижат за создавање услови за овозможувачка средина за организациите,</w:t>
      </w:r>
      <w:r w:rsidRPr="00142880">
        <w:rPr>
          <w:rFonts w:ascii="Arial" w:eastAsia="Times New Roman" w:hAnsi="Arial" w:cs="Arial"/>
          <w:bCs/>
          <w:lang w:val="mk-MK"/>
        </w:rPr>
        <w:t xml:space="preserve"> ја поддржуваат работата на организациите</w:t>
      </w:r>
      <w:r w:rsidR="005A4793" w:rsidRPr="00142880">
        <w:rPr>
          <w:rFonts w:ascii="Arial" w:eastAsia="Times New Roman" w:hAnsi="Arial" w:cs="Arial"/>
          <w:bCs/>
          <w:lang w:val="mk-MK"/>
        </w:rPr>
        <w:t xml:space="preserve"> и ги штитат </w:t>
      </w:r>
      <w:r w:rsidR="009A4AB0" w:rsidRPr="00142880">
        <w:rPr>
          <w:rFonts w:ascii="Arial" w:eastAsia="Times New Roman" w:hAnsi="Arial" w:cs="Arial"/>
          <w:bCs/>
          <w:lang w:val="mk-MK"/>
        </w:rPr>
        <w:t xml:space="preserve">од сите облици и форми со кои се загрозува нивното право на слобода на здружување, </w:t>
      </w:r>
      <w:r w:rsidR="00B116B7" w:rsidRPr="00142880">
        <w:rPr>
          <w:rFonts w:ascii="Arial" w:eastAsia="Times New Roman" w:hAnsi="Arial" w:cs="Arial"/>
          <w:bCs/>
          <w:lang w:val="mk-MK"/>
        </w:rPr>
        <w:t xml:space="preserve">јавно </w:t>
      </w:r>
      <w:r w:rsidR="009A4AB0" w:rsidRPr="00142880">
        <w:rPr>
          <w:rFonts w:ascii="Arial" w:eastAsia="Times New Roman" w:hAnsi="Arial" w:cs="Arial"/>
          <w:bCs/>
          <w:lang w:val="mk-MK"/>
        </w:rPr>
        <w:t>изразување и протест</w:t>
      </w:r>
      <w:r w:rsidR="005A4793" w:rsidRPr="00142880">
        <w:rPr>
          <w:rFonts w:ascii="Arial" w:eastAsia="Times New Roman" w:hAnsi="Arial" w:cs="Arial"/>
          <w:bCs/>
          <w:lang w:val="mk-MK"/>
        </w:rPr>
        <w:t xml:space="preserve">. </w:t>
      </w:r>
    </w:p>
    <w:p w14:paraId="2F5BEF6D" w14:textId="11B5A1C3" w:rsidR="008C5F4F" w:rsidRPr="00142880" w:rsidRDefault="008C5F4F" w:rsidP="00D823D7">
      <w:pPr>
        <w:spacing w:before="240" w:after="120" w:line="240" w:lineRule="auto"/>
        <w:contextualSpacing/>
        <w:jc w:val="both"/>
        <w:rPr>
          <w:rFonts w:ascii="Arial" w:eastAsia="Times New Roman" w:hAnsi="Arial" w:cs="Arial"/>
          <w:bCs/>
          <w:lang w:val="mk-MK"/>
        </w:rPr>
      </w:pPr>
      <w:r w:rsidRPr="00142880">
        <w:rPr>
          <w:rFonts w:ascii="Arial" w:eastAsia="Times New Roman" w:hAnsi="Arial" w:cs="Arial"/>
          <w:bCs/>
          <w:lang w:val="mk-MK"/>
        </w:rPr>
        <w:t>(</w:t>
      </w:r>
      <w:r w:rsidR="005A4793" w:rsidRPr="00142880">
        <w:rPr>
          <w:rFonts w:ascii="Arial" w:eastAsia="Times New Roman" w:hAnsi="Arial" w:cs="Arial"/>
          <w:bCs/>
          <w:lang w:val="mk-MK"/>
        </w:rPr>
        <w:t>3</w:t>
      </w:r>
      <w:r w:rsidRPr="00142880">
        <w:rPr>
          <w:rFonts w:ascii="Arial" w:eastAsia="Times New Roman" w:hAnsi="Arial" w:cs="Arial"/>
          <w:bCs/>
          <w:lang w:val="mk-MK"/>
        </w:rPr>
        <w:t xml:space="preserve">) </w:t>
      </w:r>
      <w:r w:rsidR="005A4793" w:rsidRPr="00142880">
        <w:rPr>
          <w:rFonts w:ascii="Arial" w:eastAsia="Times New Roman" w:hAnsi="Arial" w:cs="Arial"/>
          <w:bCs/>
          <w:lang w:val="mk-MK"/>
        </w:rPr>
        <w:t>О</w:t>
      </w:r>
      <w:r w:rsidR="00B66B29" w:rsidRPr="00142880">
        <w:rPr>
          <w:rFonts w:ascii="Arial" w:eastAsia="Times New Roman" w:hAnsi="Arial" w:cs="Arial"/>
          <w:bCs/>
          <w:lang w:val="mk-MK"/>
        </w:rPr>
        <w:t xml:space="preserve">безбедувањето на поддршката </w:t>
      </w:r>
      <w:r w:rsidR="005A4793" w:rsidRPr="00142880">
        <w:rPr>
          <w:rFonts w:ascii="Arial" w:eastAsia="Times New Roman" w:hAnsi="Arial" w:cs="Arial"/>
          <w:bCs/>
          <w:lang w:val="mk-MK"/>
        </w:rPr>
        <w:t>од став 1 на овој член се врши на начин на</w:t>
      </w:r>
      <w:r w:rsidR="007D6FCB" w:rsidRPr="00142880">
        <w:rPr>
          <w:rFonts w:ascii="Arial" w:eastAsia="Times New Roman" w:hAnsi="Arial" w:cs="Arial"/>
          <w:bCs/>
          <w:lang w:val="mk-MK"/>
        </w:rPr>
        <w:t xml:space="preserve"> </w:t>
      </w:r>
      <w:r w:rsidR="005A4793" w:rsidRPr="00142880">
        <w:rPr>
          <w:rFonts w:ascii="Arial" w:eastAsia="Times New Roman" w:hAnsi="Arial" w:cs="Arial"/>
          <w:bCs/>
          <w:lang w:val="mk-MK"/>
        </w:rPr>
        <w:t xml:space="preserve">кој не се загрозува </w:t>
      </w:r>
      <w:r w:rsidR="00B66B29" w:rsidRPr="00142880">
        <w:rPr>
          <w:rFonts w:ascii="Arial" w:eastAsia="Times New Roman" w:hAnsi="Arial" w:cs="Arial"/>
          <w:bCs/>
          <w:lang w:val="mk-MK"/>
        </w:rPr>
        <w:t xml:space="preserve">независноста на организациите. </w:t>
      </w:r>
    </w:p>
    <w:p w14:paraId="0A994DC4" w14:textId="4F5D0813" w:rsidR="008C5F4F" w:rsidRPr="00142880" w:rsidRDefault="00B66B29" w:rsidP="00D823D7">
      <w:pPr>
        <w:spacing w:before="240" w:after="120" w:line="240" w:lineRule="auto"/>
        <w:contextualSpacing/>
        <w:jc w:val="both"/>
        <w:rPr>
          <w:rFonts w:ascii="Arial" w:eastAsia="Times New Roman" w:hAnsi="Arial" w:cs="Arial"/>
          <w:bCs/>
          <w:lang w:val="mk-MK"/>
        </w:rPr>
      </w:pPr>
      <w:r w:rsidRPr="00142880">
        <w:rPr>
          <w:rFonts w:ascii="Arial" w:eastAsia="Times New Roman" w:hAnsi="Arial" w:cs="Arial"/>
          <w:bCs/>
          <w:lang w:val="mk-MK"/>
        </w:rPr>
        <w:lastRenderedPageBreak/>
        <w:t xml:space="preserve">(3) Органите на државната власт постапуваат со организациите согласно начелата на еднаквост и не-дискриминација. </w:t>
      </w:r>
    </w:p>
    <w:p w14:paraId="3A3F4814" w14:textId="48BABF36" w:rsidR="00CF6E52" w:rsidRPr="00142880" w:rsidRDefault="00CF6E52" w:rsidP="00D823D7">
      <w:pPr>
        <w:spacing w:before="240" w:after="120" w:line="240" w:lineRule="auto"/>
        <w:contextualSpacing/>
        <w:jc w:val="both"/>
        <w:rPr>
          <w:rFonts w:ascii="Arial" w:eastAsia="Times New Roman" w:hAnsi="Arial" w:cs="Arial"/>
          <w:bCs/>
          <w:lang w:val="mk-MK"/>
        </w:rPr>
      </w:pPr>
      <w:r w:rsidRPr="00142880">
        <w:rPr>
          <w:rFonts w:ascii="Arial" w:eastAsia="Times New Roman" w:hAnsi="Arial" w:cs="Arial"/>
          <w:bCs/>
          <w:lang w:val="mk-MK"/>
        </w:rPr>
        <w:t>(4) Организациите имаат даночни и царински олеснувања во согласност со закон.</w:t>
      </w:r>
    </w:p>
    <w:p w14:paraId="2F3159E2" w14:textId="1351FFD5" w:rsidR="007B53FE" w:rsidRPr="00142880" w:rsidRDefault="007B53FE" w:rsidP="00D823D7">
      <w:pPr>
        <w:spacing w:before="240" w:after="120" w:line="240" w:lineRule="auto"/>
        <w:contextualSpacing/>
        <w:jc w:val="both"/>
        <w:rPr>
          <w:rFonts w:ascii="Arial" w:eastAsia="Times New Roman" w:hAnsi="Arial" w:cs="Arial"/>
          <w:sz w:val="30"/>
          <w:szCs w:val="30"/>
          <w:lang w:val="mk-MK"/>
        </w:rPr>
      </w:pPr>
    </w:p>
    <w:p w14:paraId="245FFA7C" w14:textId="5FAFE1DC" w:rsidR="00DF4B6F" w:rsidRPr="00142880" w:rsidRDefault="00DF4B6F" w:rsidP="00D823D7">
      <w:pPr>
        <w:spacing w:before="100" w:beforeAutospacing="1" w:after="120" w:line="240" w:lineRule="auto"/>
        <w:contextualSpacing/>
        <w:jc w:val="center"/>
        <w:outlineLvl w:val="1"/>
        <w:rPr>
          <w:rFonts w:ascii="Arial" w:hAnsi="Arial" w:cs="Arial"/>
          <w:sz w:val="30"/>
          <w:lang w:val="mk-MK"/>
        </w:rPr>
      </w:pPr>
      <w:r w:rsidRPr="00142880">
        <w:rPr>
          <w:rFonts w:ascii="Arial" w:hAnsi="Arial" w:cs="Arial"/>
          <w:sz w:val="30"/>
          <w:lang w:val="mk-MK"/>
        </w:rPr>
        <w:t>III. ЗДРУЖЕНИЈА</w:t>
      </w:r>
    </w:p>
    <w:p w14:paraId="11193E57"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Основачи</w:t>
      </w:r>
    </w:p>
    <w:p w14:paraId="10795A89" w14:textId="33C023DC"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111337" w:rsidRPr="00142880">
        <w:rPr>
          <w:rFonts w:ascii="Arial" w:hAnsi="Arial" w:cs="Arial"/>
          <w:b/>
          <w:sz w:val="24"/>
          <w:lang w:val="mk-MK"/>
        </w:rPr>
        <w:t xml:space="preserve"> </w:t>
      </w:r>
      <w:r w:rsidR="00111337" w:rsidRPr="00142880">
        <w:rPr>
          <w:rFonts w:ascii="Arial" w:eastAsia="Times New Roman" w:hAnsi="Arial" w:cs="Arial"/>
          <w:b/>
          <w:bCs/>
          <w:sz w:val="24"/>
          <w:szCs w:val="24"/>
          <w:lang w:val="mk-MK"/>
        </w:rPr>
        <w:t xml:space="preserve">21 </w:t>
      </w:r>
    </w:p>
    <w:p w14:paraId="1A9305D3"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Здружение можат да основаат физички и правни лица.</w:t>
      </w:r>
    </w:p>
    <w:p w14:paraId="15533125" w14:textId="17B01575"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 xml:space="preserve">(2) Здружение можат да основаат најмалку пет основачи од кои </w:t>
      </w:r>
      <w:r w:rsidR="00111337" w:rsidRPr="0092084A">
        <w:rPr>
          <w:rFonts w:ascii="Arial" w:eastAsia="Times New Roman" w:hAnsi="Arial" w:cs="Arial"/>
          <w:bCs/>
          <w:lang w:val="mk-MK"/>
        </w:rPr>
        <w:t>мнозинството</w:t>
      </w:r>
      <w:r w:rsidRPr="00142880">
        <w:rPr>
          <w:rFonts w:ascii="Arial" w:hAnsi="Arial" w:cs="Arial"/>
          <w:lang w:val="mk-MK"/>
        </w:rPr>
        <w:t xml:space="preserve"> од основачите мора да имаат живеалиште или престојувалиште, односно седиште на територијата на Република </w:t>
      </w:r>
      <w:r w:rsidR="00CF6E52" w:rsidRPr="00142880">
        <w:rPr>
          <w:rFonts w:ascii="Arial" w:eastAsia="Times New Roman" w:hAnsi="Arial" w:cs="Arial"/>
          <w:lang w:val="mk-MK"/>
        </w:rPr>
        <w:t xml:space="preserve">Северна </w:t>
      </w:r>
      <w:r w:rsidRPr="00142880">
        <w:rPr>
          <w:rFonts w:ascii="Arial" w:hAnsi="Arial" w:cs="Arial"/>
          <w:lang w:val="mk-MK"/>
        </w:rPr>
        <w:t>Македонија.</w:t>
      </w:r>
    </w:p>
    <w:p w14:paraId="3391027A" w14:textId="5933E7FE" w:rsidR="00DF4B6F" w:rsidRPr="00142880" w:rsidRDefault="00DF4B6F" w:rsidP="00D823D7">
      <w:pPr>
        <w:spacing w:before="240" w:after="120" w:line="240" w:lineRule="auto"/>
        <w:contextualSpacing/>
        <w:jc w:val="both"/>
        <w:rPr>
          <w:rFonts w:ascii="Arial" w:hAnsi="Arial" w:cs="Arial"/>
        </w:rPr>
      </w:pPr>
      <w:r w:rsidRPr="00142880">
        <w:rPr>
          <w:rFonts w:ascii="Arial" w:hAnsi="Arial" w:cs="Arial"/>
          <w:lang w:val="mk-MK"/>
        </w:rPr>
        <w:t>(</w:t>
      </w:r>
      <w:r w:rsidR="00111337" w:rsidRPr="00142880">
        <w:rPr>
          <w:rFonts w:ascii="Arial" w:hAnsi="Arial" w:cs="Arial"/>
          <w:lang w:val="mk-MK"/>
        </w:rPr>
        <w:t>3</w:t>
      </w:r>
      <w:r w:rsidRPr="00142880">
        <w:rPr>
          <w:rFonts w:ascii="Arial" w:hAnsi="Arial" w:cs="Arial"/>
          <w:lang w:val="mk-MK"/>
        </w:rPr>
        <w:t>) Здружение  може да основаат малолетни лица со навршена 15-годишна возраст преку изјава за согласност за основање на здружение од нивниот законски застапник, за целите за кои се основа здружението во согласност со закон.</w:t>
      </w:r>
    </w:p>
    <w:p w14:paraId="3FB58D62" w14:textId="77777777" w:rsidR="00A736A2" w:rsidRPr="00142880" w:rsidRDefault="00A736A2" w:rsidP="00D823D7">
      <w:pPr>
        <w:spacing w:before="240" w:after="120" w:line="240" w:lineRule="auto"/>
        <w:contextualSpacing/>
        <w:jc w:val="both"/>
        <w:rPr>
          <w:rFonts w:ascii="Arial" w:hAnsi="Arial" w:cs="Arial"/>
          <w:sz w:val="24"/>
        </w:rPr>
      </w:pPr>
    </w:p>
    <w:p w14:paraId="2BDEF9BE" w14:textId="3757E7D8" w:rsidR="00DA7D7A" w:rsidRPr="00142880" w:rsidRDefault="00DA7D7A" w:rsidP="00D823D7">
      <w:pPr>
        <w:spacing w:before="240" w:after="120" w:line="240" w:lineRule="auto"/>
        <w:contextualSpacing/>
        <w:jc w:val="both"/>
        <w:rPr>
          <w:rFonts w:ascii="Arial" w:hAnsi="Arial" w:cs="Arial"/>
          <w:sz w:val="20"/>
          <w:lang w:val="mk-MK"/>
        </w:rPr>
      </w:pPr>
    </w:p>
    <w:p w14:paraId="5D18D856" w14:textId="77777777" w:rsidR="00DF4B6F" w:rsidRPr="00142880" w:rsidRDefault="00DF4B6F" w:rsidP="00D823D7">
      <w:pPr>
        <w:spacing w:before="100" w:beforeAutospacing="1" w:after="120" w:line="240" w:lineRule="auto"/>
        <w:contextualSpacing/>
        <w:jc w:val="center"/>
        <w:outlineLvl w:val="3"/>
        <w:rPr>
          <w:rFonts w:ascii="Arial" w:hAnsi="Arial" w:cs="Arial"/>
          <w:b/>
          <w:sz w:val="24"/>
          <w:lang w:val="mk-MK"/>
        </w:rPr>
      </w:pPr>
      <w:r w:rsidRPr="00142880">
        <w:rPr>
          <w:rFonts w:ascii="Arial" w:hAnsi="Arial" w:cs="Arial"/>
          <w:b/>
          <w:sz w:val="24"/>
          <w:lang w:val="mk-MK"/>
        </w:rPr>
        <w:t>2. Основање</w:t>
      </w:r>
    </w:p>
    <w:p w14:paraId="1D30492A" w14:textId="3235FB3F"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111337" w:rsidRPr="00142880">
        <w:rPr>
          <w:rFonts w:ascii="Arial" w:eastAsia="Times New Roman" w:hAnsi="Arial" w:cs="Arial"/>
          <w:b/>
          <w:bCs/>
          <w:sz w:val="24"/>
          <w:szCs w:val="24"/>
          <w:lang w:val="mk-MK"/>
        </w:rPr>
        <w:t xml:space="preserve">22 </w:t>
      </w:r>
    </w:p>
    <w:p w14:paraId="607395A4" w14:textId="77777777" w:rsidR="00DF4B6F" w:rsidRPr="0092084A" w:rsidRDefault="00DF4B6F" w:rsidP="00D823D7">
      <w:pPr>
        <w:spacing w:before="240" w:after="120" w:line="240" w:lineRule="auto"/>
        <w:contextualSpacing/>
        <w:jc w:val="both"/>
        <w:rPr>
          <w:rFonts w:ascii="Arial" w:hAnsi="Arial" w:cs="Arial"/>
          <w:lang w:val="mk-MK"/>
        </w:rPr>
      </w:pPr>
      <w:r w:rsidRPr="00142880">
        <w:rPr>
          <w:rFonts w:ascii="Arial" w:hAnsi="Arial" w:cs="Arial"/>
          <w:sz w:val="24"/>
          <w:lang w:val="mk-MK"/>
        </w:rPr>
        <w:t>(</w:t>
      </w:r>
      <w:r w:rsidRPr="0092084A">
        <w:rPr>
          <w:rFonts w:ascii="Arial" w:hAnsi="Arial" w:cs="Arial"/>
          <w:lang w:val="mk-MK"/>
        </w:rPr>
        <w:t>1) Здружението се основа на основачко собрание.</w:t>
      </w:r>
    </w:p>
    <w:p w14:paraId="4D40960F" w14:textId="77777777" w:rsidR="00DF4B6F" w:rsidRPr="0092084A" w:rsidRDefault="00DF4B6F" w:rsidP="00D823D7">
      <w:pPr>
        <w:spacing w:before="240" w:after="120" w:line="240" w:lineRule="auto"/>
        <w:contextualSpacing/>
        <w:jc w:val="both"/>
        <w:rPr>
          <w:rFonts w:ascii="Arial" w:hAnsi="Arial" w:cs="Arial"/>
          <w:lang w:val="mk-MK"/>
        </w:rPr>
      </w:pPr>
      <w:r w:rsidRPr="0092084A">
        <w:rPr>
          <w:rFonts w:ascii="Arial" w:hAnsi="Arial" w:cs="Arial"/>
          <w:lang w:val="mk-MK"/>
        </w:rPr>
        <w:t>(2) На основачкото собрание се донесува акт за основање, програма, статут и се избираат органите на здружението.</w:t>
      </w:r>
    </w:p>
    <w:p w14:paraId="41C9A35A"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3. Акт за основање</w:t>
      </w:r>
    </w:p>
    <w:p w14:paraId="6F8C8EBB" w14:textId="02A393B5"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111337" w:rsidRPr="00142880">
        <w:rPr>
          <w:rFonts w:ascii="Arial" w:eastAsia="Times New Roman" w:hAnsi="Arial" w:cs="Arial"/>
          <w:b/>
          <w:bCs/>
          <w:sz w:val="24"/>
          <w:szCs w:val="24"/>
          <w:lang w:val="mk-MK"/>
        </w:rPr>
        <w:t xml:space="preserve">23 </w:t>
      </w:r>
    </w:p>
    <w:p w14:paraId="09BE406F" w14:textId="2DBDBBD7" w:rsidR="00CF6E52" w:rsidRPr="0092084A" w:rsidRDefault="00CF6E52" w:rsidP="00D823D7">
      <w:pPr>
        <w:spacing w:after="120" w:line="240" w:lineRule="auto"/>
        <w:contextualSpacing/>
        <w:rPr>
          <w:rFonts w:ascii="Arial" w:hAnsi="Arial" w:cs="Arial"/>
        </w:rPr>
      </w:pPr>
      <w:r w:rsidRPr="00142880">
        <w:rPr>
          <w:rFonts w:ascii="Arial" w:hAnsi="Arial" w:cs="Arial"/>
          <w:lang w:val="mk-MK"/>
        </w:rPr>
        <w:t xml:space="preserve">(1) </w:t>
      </w:r>
      <w:r w:rsidR="00DF4B6F" w:rsidRPr="00142880">
        <w:rPr>
          <w:rFonts w:ascii="Arial" w:hAnsi="Arial" w:cs="Arial"/>
          <w:lang w:val="mk-MK"/>
        </w:rPr>
        <w:t>Актот за основање на здружението содржи:</w:t>
      </w:r>
      <w:r w:rsidR="00DF4B6F" w:rsidRPr="00142880">
        <w:rPr>
          <w:rFonts w:ascii="Arial" w:eastAsia="Times New Roman" w:hAnsi="Arial" w:cs="Arial"/>
          <w:lang w:val="mk-MK"/>
        </w:rPr>
        <w:br/>
      </w:r>
      <w:r w:rsidR="00DF4B6F" w:rsidRPr="00142880">
        <w:rPr>
          <w:rFonts w:ascii="Arial" w:hAnsi="Arial" w:cs="Arial"/>
          <w:lang w:val="mk-MK"/>
        </w:rPr>
        <w:t>- име, седиште и адреса на здружението,</w:t>
      </w:r>
      <w:r w:rsidR="00DF4B6F" w:rsidRPr="00142880">
        <w:rPr>
          <w:rFonts w:ascii="Arial" w:eastAsia="Times New Roman" w:hAnsi="Arial" w:cs="Arial"/>
          <w:lang w:val="mk-MK"/>
        </w:rPr>
        <w:br/>
      </w:r>
      <w:r w:rsidR="00DF4B6F" w:rsidRPr="00142880">
        <w:rPr>
          <w:rFonts w:ascii="Arial" w:hAnsi="Arial" w:cs="Arial"/>
          <w:lang w:val="mk-MK"/>
        </w:rPr>
        <w:t>- име, адреса или седиште и единствен матичен број на основачите на здружението и</w:t>
      </w:r>
      <w:r w:rsidR="00DF4B6F" w:rsidRPr="00142880">
        <w:rPr>
          <w:rFonts w:ascii="Arial" w:eastAsia="Times New Roman" w:hAnsi="Arial" w:cs="Arial"/>
          <w:lang w:val="mk-MK"/>
        </w:rPr>
        <w:t>-</w:t>
      </w:r>
      <w:r w:rsidR="00C65559" w:rsidRPr="00142880">
        <w:rPr>
          <w:rFonts w:ascii="Arial" w:eastAsia="Times New Roman" w:hAnsi="Arial" w:cs="Arial"/>
          <w:lang w:val="mk-MK"/>
        </w:rPr>
        <w:t xml:space="preserve"> и</w:t>
      </w:r>
      <w:r w:rsidR="00C65559" w:rsidRPr="00142880">
        <w:rPr>
          <w:rFonts w:ascii="Arial" w:hAnsi="Arial" w:cs="Arial"/>
          <w:lang w:val="mk-MK"/>
        </w:rPr>
        <w:t xml:space="preserve"> </w:t>
      </w:r>
      <w:r w:rsidR="00DF4B6F" w:rsidRPr="00142880">
        <w:rPr>
          <w:rFonts w:ascii="Arial" w:hAnsi="Arial" w:cs="Arial"/>
          <w:lang w:val="mk-MK"/>
        </w:rPr>
        <w:t>цели на здружението</w:t>
      </w:r>
    </w:p>
    <w:p w14:paraId="6C9A049E" w14:textId="52350A81" w:rsidR="007B53FE" w:rsidRPr="00142880" w:rsidRDefault="00CF6E52" w:rsidP="00D823D7">
      <w:pPr>
        <w:spacing w:after="120" w:line="240" w:lineRule="auto"/>
        <w:contextualSpacing/>
        <w:rPr>
          <w:rFonts w:ascii="Arial" w:eastAsia="Times New Roman" w:hAnsi="Arial" w:cs="Arial"/>
          <w:bCs/>
          <w:lang w:val="mk-MK"/>
        </w:rPr>
      </w:pPr>
      <w:r w:rsidRPr="00142880">
        <w:rPr>
          <w:rFonts w:ascii="Arial" w:hAnsi="Arial" w:cs="Arial"/>
          <w:bCs/>
          <w:lang w:val="mk-MK"/>
        </w:rPr>
        <w:t xml:space="preserve">(2) </w:t>
      </w:r>
      <w:r w:rsidR="00C3003E" w:rsidRPr="00142880">
        <w:rPr>
          <w:rFonts w:ascii="Arial" w:eastAsia="Times New Roman" w:hAnsi="Arial" w:cs="Arial"/>
          <w:bCs/>
          <w:lang w:val="mk-MK"/>
        </w:rPr>
        <w:t xml:space="preserve">Актот за основање го потпишуваат основачите на здружението </w:t>
      </w:r>
      <w:r w:rsidR="007B53FE" w:rsidRPr="00142880">
        <w:rPr>
          <w:rFonts w:ascii="Arial" w:eastAsia="Times New Roman" w:hAnsi="Arial" w:cs="Arial"/>
          <w:bCs/>
          <w:lang w:val="mk-MK"/>
        </w:rPr>
        <w:t xml:space="preserve"> </w:t>
      </w:r>
    </w:p>
    <w:p w14:paraId="5A4B70D7" w14:textId="147D97F3" w:rsidR="00DF4B6F" w:rsidRDefault="00DF4B6F" w:rsidP="00D823D7">
      <w:pPr>
        <w:spacing w:before="240" w:after="120" w:line="240" w:lineRule="auto"/>
        <w:contextualSpacing/>
        <w:jc w:val="both"/>
        <w:rPr>
          <w:rFonts w:ascii="Arial" w:eastAsia="Times New Roman" w:hAnsi="Arial" w:cs="Arial"/>
        </w:rPr>
      </w:pPr>
      <w:r w:rsidRPr="00142880">
        <w:rPr>
          <w:rFonts w:ascii="Arial" w:eastAsia="Times New Roman" w:hAnsi="Arial" w:cs="Arial"/>
          <w:lang w:val="mk-MK"/>
        </w:rPr>
        <w:t>(</w:t>
      </w:r>
      <w:r w:rsidR="00CF6E52" w:rsidRPr="00142880">
        <w:rPr>
          <w:rFonts w:ascii="Arial" w:eastAsia="Times New Roman" w:hAnsi="Arial" w:cs="Arial"/>
          <w:lang w:val="mk-MK"/>
        </w:rPr>
        <w:t>3</w:t>
      </w:r>
      <w:r w:rsidRPr="00142880">
        <w:rPr>
          <w:rFonts w:ascii="Arial" w:hAnsi="Arial" w:cs="Arial"/>
          <w:lang w:val="mk-MK"/>
        </w:rPr>
        <w:t>) Актот за основање или негов дел може да се менува, ако за тоа има изречено волја на основачите додека трае процесот на регистрација.</w:t>
      </w:r>
      <w:r w:rsidR="00CF6E52" w:rsidRPr="00142880">
        <w:rPr>
          <w:rFonts w:ascii="Arial" w:eastAsia="Times New Roman" w:hAnsi="Arial" w:cs="Arial"/>
          <w:lang w:val="mk-MK"/>
        </w:rPr>
        <w:t xml:space="preserve"> </w:t>
      </w:r>
    </w:p>
    <w:p w14:paraId="39EBFFB6" w14:textId="77777777" w:rsidR="0092084A" w:rsidRPr="0092084A" w:rsidRDefault="0092084A" w:rsidP="00D823D7">
      <w:pPr>
        <w:spacing w:before="240" w:after="120" w:line="240" w:lineRule="auto"/>
        <w:contextualSpacing/>
        <w:jc w:val="both"/>
        <w:rPr>
          <w:rFonts w:ascii="Arial" w:hAnsi="Arial" w:cs="Arial"/>
        </w:rPr>
      </w:pPr>
    </w:p>
    <w:p w14:paraId="1B34CA57"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4. Статут и содржина на статутот</w:t>
      </w:r>
    </w:p>
    <w:p w14:paraId="5343241A" w14:textId="4E340723"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111337" w:rsidRPr="00142880">
        <w:rPr>
          <w:rFonts w:ascii="Arial" w:eastAsia="Times New Roman" w:hAnsi="Arial" w:cs="Arial"/>
          <w:b/>
          <w:bCs/>
          <w:sz w:val="24"/>
          <w:szCs w:val="24"/>
          <w:lang w:val="mk-MK"/>
        </w:rPr>
        <w:t xml:space="preserve">24 </w:t>
      </w:r>
    </w:p>
    <w:p w14:paraId="51CCD1A3"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Здружението има статут.</w:t>
      </w:r>
    </w:p>
    <w:p w14:paraId="09E50F08" w14:textId="529E9809" w:rsidR="00A736A2" w:rsidRPr="00142880" w:rsidRDefault="00DF4B6F" w:rsidP="00D823D7">
      <w:pPr>
        <w:spacing w:after="120" w:line="278" w:lineRule="auto"/>
        <w:contextualSpacing/>
        <w:rPr>
          <w:rFonts w:ascii="Arial" w:hAnsi="Arial" w:cs="Arial"/>
          <w:lang w:val="mk-MK"/>
        </w:rPr>
      </w:pPr>
      <w:r w:rsidRPr="00142880">
        <w:rPr>
          <w:rFonts w:ascii="Arial" w:hAnsi="Arial" w:cs="Arial"/>
          <w:lang w:val="mk-MK"/>
        </w:rPr>
        <w:t>(2) Со статутот на здружението се уредуваат:</w:t>
      </w:r>
      <w:r w:rsidRPr="00142880">
        <w:rPr>
          <w:rFonts w:ascii="Arial" w:eastAsia="Times New Roman" w:hAnsi="Arial" w:cs="Arial"/>
          <w:lang w:val="mk-MK"/>
        </w:rPr>
        <w:br/>
      </w:r>
      <w:r w:rsidRPr="00142880">
        <w:rPr>
          <w:rFonts w:ascii="Arial" w:hAnsi="Arial" w:cs="Arial"/>
          <w:lang w:val="mk-MK"/>
        </w:rPr>
        <w:t>- името и седиштето</w:t>
      </w:r>
    </w:p>
    <w:p w14:paraId="3F06431A" w14:textId="60293AE9" w:rsidR="00755AE1" w:rsidRPr="00142880" w:rsidRDefault="00DF4B6F" w:rsidP="00D823D7">
      <w:pPr>
        <w:spacing w:after="120" w:line="240" w:lineRule="auto"/>
        <w:contextualSpacing/>
        <w:rPr>
          <w:rFonts w:ascii="Arial" w:hAnsi="Arial" w:cs="Arial"/>
          <w:lang w:val="mk-MK"/>
        </w:rPr>
      </w:pPr>
      <w:r w:rsidRPr="00142880">
        <w:rPr>
          <w:rFonts w:ascii="Arial" w:hAnsi="Arial" w:cs="Arial"/>
          <w:lang w:val="mk-MK"/>
        </w:rPr>
        <w:t>- целите на здружението,</w:t>
      </w:r>
      <w:r w:rsidRPr="00142880">
        <w:rPr>
          <w:rFonts w:ascii="Arial" w:eastAsia="Times New Roman" w:hAnsi="Arial" w:cs="Arial"/>
          <w:lang w:val="mk-MK"/>
        </w:rPr>
        <w:br/>
      </w:r>
      <w:r w:rsidRPr="00142880">
        <w:rPr>
          <w:rFonts w:ascii="Arial" w:hAnsi="Arial" w:cs="Arial"/>
          <w:lang w:val="mk-MK"/>
        </w:rPr>
        <w:t>- дејностите со кои се остваруваат целите,</w:t>
      </w:r>
      <w:r w:rsidRPr="00142880">
        <w:rPr>
          <w:rFonts w:ascii="Arial" w:eastAsia="Times New Roman" w:hAnsi="Arial" w:cs="Arial"/>
          <w:lang w:val="mk-MK"/>
        </w:rPr>
        <w:br/>
      </w:r>
      <w:r w:rsidRPr="00142880">
        <w:rPr>
          <w:rFonts w:ascii="Arial" w:hAnsi="Arial" w:cs="Arial"/>
          <w:lang w:val="mk-MK"/>
        </w:rPr>
        <w:t>- начинот на одлучување за зачленување, исклучување и престанок на членувањето во здружението,</w:t>
      </w:r>
      <w:r w:rsidRPr="00142880">
        <w:rPr>
          <w:rFonts w:ascii="Arial" w:eastAsia="Times New Roman" w:hAnsi="Arial" w:cs="Arial"/>
          <w:lang w:val="mk-MK"/>
        </w:rPr>
        <w:br/>
      </w:r>
      <w:r w:rsidRPr="00142880">
        <w:rPr>
          <w:rFonts w:ascii="Arial" w:hAnsi="Arial" w:cs="Arial"/>
          <w:lang w:val="mk-MK"/>
        </w:rPr>
        <w:t>- правата, обврските и одговорностите на членовите,</w:t>
      </w:r>
      <w:r w:rsidRPr="00142880">
        <w:rPr>
          <w:rFonts w:ascii="Arial" w:eastAsia="Times New Roman" w:hAnsi="Arial" w:cs="Arial"/>
          <w:lang w:val="mk-MK"/>
        </w:rPr>
        <w:br/>
      </w:r>
      <w:r w:rsidRPr="00142880">
        <w:rPr>
          <w:rFonts w:ascii="Arial" w:hAnsi="Arial" w:cs="Arial"/>
          <w:lang w:val="mk-MK"/>
        </w:rPr>
        <w:t>- видот на органите и нивниот состав, начинот на избор и разрешување, траење на мандатот на членовите во органите и начинот на одлучување,</w:t>
      </w:r>
      <w:r w:rsidRPr="00142880">
        <w:rPr>
          <w:rFonts w:ascii="Arial" w:eastAsia="Times New Roman" w:hAnsi="Arial" w:cs="Arial"/>
          <w:lang w:val="mk-MK"/>
        </w:rPr>
        <w:br/>
        <w:t>- застапувањето по закон,</w:t>
      </w:r>
      <w:r w:rsidRPr="00142880">
        <w:rPr>
          <w:rFonts w:ascii="Arial" w:eastAsia="Times New Roman" w:hAnsi="Arial" w:cs="Arial"/>
          <w:lang w:val="mk-MK"/>
        </w:rPr>
        <w:br/>
        <w:t>- начинот на стекнување и располагање со средствата,</w:t>
      </w:r>
    </w:p>
    <w:p w14:paraId="39932C0A" w14:textId="3D02A7C0" w:rsidR="00DF4B6F" w:rsidRPr="00142880" w:rsidRDefault="00755AE1" w:rsidP="00D823D7">
      <w:pPr>
        <w:spacing w:after="120" w:line="240" w:lineRule="auto"/>
        <w:contextualSpacing/>
        <w:rPr>
          <w:rFonts w:ascii="Arial" w:hAnsi="Arial" w:cs="Arial"/>
          <w:lang w:val="mk-MK"/>
        </w:rPr>
      </w:pPr>
      <w:r w:rsidRPr="00142880">
        <w:rPr>
          <w:rFonts w:ascii="Arial" w:hAnsi="Arial" w:cs="Arial"/>
          <w:b/>
          <w:lang w:val="mk-MK"/>
        </w:rPr>
        <w:t xml:space="preserve">- </w:t>
      </w:r>
      <w:r w:rsidR="00DF4B6F" w:rsidRPr="00142880">
        <w:rPr>
          <w:rFonts w:ascii="Arial" w:hAnsi="Arial" w:cs="Arial"/>
          <w:lang w:val="mk-MK"/>
        </w:rPr>
        <w:t>начинот на донесување на финансиски и други извештаи,</w:t>
      </w:r>
      <w:r w:rsidR="00B92783" w:rsidRPr="00142880">
        <w:rPr>
          <w:rFonts w:ascii="Arial" w:hAnsi="Arial" w:cs="Arial"/>
          <w:lang w:val="mk-MK"/>
        </w:rPr>
        <w:t>начинот на донесување на другите акти</w:t>
      </w:r>
      <w:r w:rsidR="00DF4B6F" w:rsidRPr="00142880">
        <w:rPr>
          <w:rFonts w:ascii="Arial" w:eastAsia="Times New Roman" w:hAnsi="Arial" w:cs="Arial"/>
          <w:lang w:val="mk-MK"/>
        </w:rPr>
        <w:br/>
      </w:r>
      <w:r w:rsidR="00DF4B6F" w:rsidRPr="00142880">
        <w:rPr>
          <w:rFonts w:ascii="Arial" w:hAnsi="Arial" w:cs="Arial"/>
          <w:lang w:val="mk-MK"/>
        </w:rPr>
        <w:t>- начинот на остварување на јавност и отчетност во работата,</w:t>
      </w:r>
      <w:r w:rsidR="00DF4B6F" w:rsidRPr="00142880">
        <w:rPr>
          <w:rFonts w:ascii="Arial" w:eastAsia="Times New Roman" w:hAnsi="Arial" w:cs="Arial"/>
          <w:lang w:val="mk-MK"/>
        </w:rPr>
        <w:br/>
      </w:r>
      <w:r w:rsidR="00DF4B6F" w:rsidRPr="00142880">
        <w:rPr>
          <w:rFonts w:ascii="Arial" w:hAnsi="Arial" w:cs="Arial"/>
          <w:lang w:val="mk-MK"/>
        </w:rPr>
        <w:t>- начинот на донесување, изменување и дополнување на статутот,</w:t>
      </w:r>
      <w:r w:rsidR="00DF4B6F" w:rsidRPr="00142880">
        <w:rPr>
          <w:rFonts w:ascii="Arial" w:eastAsia="Times New Roman" w:hAnsi="Arial" w:cs="Arial"/>
          <w:lang w:val="mk-MK"/>
        </w:rPr>
        <w:br/>
      </w:r>
      <w:r w:rsidR="00DF4B6F" w:rsidRPr="00142880">
        <w:rPr>
          <w:rFonts w:ascii="Arial" w:hAnsi="Arial" w:cs="Arial"/>
          <w:lang w:val="mk-MK"/>
        </w:rPr>
        <w:lastRenderedPageBreak/>
        <w:t>- начинот на одлучување за статусни промени и престанок на здружението,</w:t>
      </w:r>
      <w:r w:rsidR="00DF4B6F" w:rsidRPr="00142880">
        <w:rPr>
          <w:rFonts w:ascii="Arial" w:eastAsia="Times New Roman" w:hAnsi="Arial" w:cs="Arial"/>
          <w:lang w:val="mk-MK"/>
        </w:rPr>
        <w:br/>
      </w:r>
      <w:r w:rsidR="00DF4B6F" w:rsidRPr="00142880">
        <w:rPr>
          <w:rFonts w:ascii="Arial" w:hAnsi="Arial" w:cs="Arial"/>
          <w:lang w:val="mk-MK"/>
        </w:rPr>
        <w:t>- начинот на донесување на планови и програми,</w:t>
      </w:r>
      <w:r w:rsidR="00DF4B6F" w:rsidRPr="00142880">
        <w:rPr>
          <w:rFonts w:ascii="Arial" w:eastAsia="Times New Roman" w:hAnsi="Arial" w:cs="Arial"/>
          <w:lang w:val="mk-MK"/>
        </w:rPr>
        <w:br/>
      </w:r>
      <w:r w:rsidR="00DF4B6F" w:rsidRPr="00142880">
        <w:rPr>
          <w:rFonts w:ascii="Arial" w:hAnsi="Arial" w:cs="Arial"/>
          <w:lang w:val="mk-MK"/>
        </w:rPr>
        <w:t>- постапувањето со средствата и/или имотот во случај на престанок на здружението и</w:t>
      </w:r>
      <w:r w:rsidR="00DF4B6F" w:rsidRPr="00142880">
        <w:rPr>
          <w:rFonts w:ascii="Arial" w:eastAsia="Times New Roman" w:hAnsi="Arial" w:cs="Arial"/>
          <w:lang w:val="mk-MK"/>
        </w:rPr>
        <w:br/>
      </w:r>
      <w:r w:rsidR="00DF4B6F" w:rsidRPr="00142880">
        <w:rPr>
          <w:rFonts w:ascii="Arial" w:hAnsi="Arial" w:cs="Arial"/>
          <w:lang w:val="mk-MK"/>
        </w:rPr>
        <w:t>- други прашања утврдени со закон.</w:t>
      </w:r>
    </w:p>
    <w:p w14:paraId="5E0D3C98" w14:textId="45BCE8BA" w:rsidR="00DF4B6F" w:rsidRPr="00142880" w:rsidRDefault="00DF4B6F" w:rsidP="00D823D7">
      <w:pPr>
        <w:spacing w:before="240" w:after="120" w:line="240" w:lineRule="auto"/>
        <w:contextualSpacing/>
        <w:rPr>
          <w:rFonts w:ascii="Arial" w:hAnsi="Arial" w:cs="Arial"/>
          <w:lang w:val="mk-MK"/>
        </w:rPr>
      </w:pPr>
      <w:r w:rsidRPr="00142880">
        <w:rPr>
          <w:rFonts w:ascii="Arial" w:hAnsi="Arial" w:cs="Arial"/>
          <w:lang w:val="mk-MK"/>
        </w:rPr>
        <w:t>(3) Со статутот на здружението можат да се уредат и:</w:t>
      </w:r>
      <w:r w:rsidRPr="00142880">
        <w:rPr>
          <w:rFonts w:ascii="Arial" w:eastAsia="Times New Roman" w:hAnsi="Arial" w:cs="Arial"/>
          <w:lang w:val="mk-MK"/>
        </w:rPr>
        <w:br/>
      </w:r>
      <w:r w:rsidRPr="00142880">
        <w:rPr>
          <w:rFonts w:ascii="Arial" w:hAnsi="Arial" w:cs="Arial"/>
          <w:lang w:val="mk-MK"/>
        </w:rPr>
        <w:t>- знакот и симболот на здружението,</w:t>
      </w:r>
      <w:r w:rsidRPr="00142880">
        <w:rPr>
          <w:rFonts w:ascii="Arial" w:eastAsia="Times New Roman" w:hAnsi="Arial" w:cs="Arial"/>
          <w:lang w:val="mk-MK"/>
        </w:rPr>
        <w:br/>
      </w:r>
      <w:r w:rsidRPr="00142880">
        <w:rPr>
          <w:rFonts w:ascii="Arial" w:hAnsi="Arial" w:cs="Arial"/>
          <w:lang w:val="mk-MK"/>
        </w:rPr>
        <w:t>- внатрешните организациони форми (подружници, ограноци и слично), ако ги има,</w:t>
      </w:r>
      <w:r w:rsidRPr="00142880">
        <w:rPr>
          <w:rFonts w:ascii="Arial" w:eastAsia="Times New Roman" w:hAnsi="Arial" w:cs="Arial"/>
          <w:lang w:val="mk-MK"/>
        </w:rPr>
        <w:br/>
      </w:r>
      <w:r w:rsidR="00E2413E" w:rsidRPr="00142880">
        <w:rPr>
          <w:rFonts w:ascii="Arial" w:eastAsia="Times New Roman" w:hAnsi="Arial" w:cs="Arial"/>
          <w:lang w:val="mk-MK"/>
        </w:rPr>
        <w:t>- с</w:t>
      </w:r>
      <w:r w:rsidR="00D949FA" w:rsidRPr="00142880">
        <w:rPr>
          <w:rFonts w:ascii="Arial" w:eastAsia="Times New Roman" w:hAnsi="Arial" w:cs="Arial"/>
          <w:lang w:val="mk-MK"/>
        </w:rPr>
        <w:t>топански</w:t>
      </w:r>
      <w:r w:rsidR="00327B39" w:rsidRPr="00142880">
        <w:rPr>
          <w:rFonts w:ascii="Arial" w:eastAsia="Times New Roman" w:hAnsi="Arial" w:cs="Arial"/>
          <w:lang w:val="mk-MK"/>
        </w:rPr>
        <w:t>те</w:t>
      </w:r>
      <w:r w:rsidR="00D949FA" w:rsidRPr="00142880">
        <w:rPr>
          <w:rFonts w:ascii="Arial" w:eastAsia="Times New Roman" w:hAnsi="Arial" w:cs="Arial"/>
          <w:lang w:val="mk-MK"/>
        </w:rPr>
        <w:t xml:space="preserve"> дејности кои ќе ги врши здружението</w:t>
      </w:r>
      <w:r w:rsidRPr="00142880">
        <w:rPr>
          <w:rFonts w:ascii="Arial" w:eastAsia="Times New Roman" w:hAnsi="Arial" w:cs="Arial"/>
          <w:lang w:val="mk-MK"/>
        </w:rPr>
        <w:br/>
      </w:r>
      <w:r w:rsidRPr="00142880">
        <w:rPr>
          <w:rFonts w:ascii="Arial" w:hAnsi="Arial" w:cs="Arial"/>
          <w:lang w:val="mk-MK"/>
        </w:rPr>
        <w:t>- судир на интереси,</w:t>
      </w:r>
      <w:r w:rsidRPr="00142880">
        <w:rPr>
          <w:rFonts w:ascii="Arial" w:eastAsia="Times New Roman" w:hAnsi="Arial" w:cs="Arial"/>
          <w:lang w:val="mk-MK"/>
        </w:rPr>
        <w:br/>
      </w:r>
      <w:r w:rsidRPr="00142880">
        <w:rPr>
          <w:rFonts w:ascii="Arial" w:hAnsi="Arial" w:cs="Arial"/>
          <w:lang w:val="mk-MK"/>
        </w:rPr>
        <w:t>- начин на разрешување на спорни прашања и</w:t>
      </w:r>
      <w:r w:rsidRPr="00142880">
        <w:rPr>
          <w:rFonts w:ascii="Arial" w:eastAsia="Times New Roman" w:hAnsi="Arial" w:cs="Arial"/>
          <w:lang w:val="mk-MK"/>
        </w:rPr>
        <w:br/>
      </w:r>
      <w:r w:rsidRPr="00142880">
        <w:rPr>
          <w:rFonts w:ascii="Arial" w:hAnsi="Arial" w:cs="Arial"/>
          <w:lang w:val="mk-MK"/>
        </w:rPr>
        <w:t>- други прашања од значење за работата на здружението.</w:t>
      </w:r>
    </w:p>
    <w:p w14:paraId="56A1BAC2" w14:textId="083C47A2" w:rsidR="00755AE1" w:rsidRPr="00142880" w:rsidRDefault="00755AE1" w:rsidP="00D823D7">
      <w:pPr>
        <w:spacing w:after="120" w:line="240" w:lineRule="auto"/>
        <w:contextualSpacing/>
        <w:jc w:val="both"/>
        <w:rPr>
          <w:rFonts w:ascii="Arial" w:hAnsi="Arial" w:cs="Arial"/>
          <w:bCs/>
          <w:lang w:val="mk-MK"/>
        </w:rPr>
      </w:pPr>
      <w:r w:rsidRPr="00142880">
        <w:rPr>
          <w:rFonts w:ascii="Arial" w:eastAsia="Times New Roman" w:hAnsi="Arial" w:cs="Arial"/>
          <w:bCs/>
          <w:lang w:val="mk-MK"/>
        </w:rPr>
        <w:t xml:space="preserve">(4) </w:t>
      </w:r>
      <w:r w:rsidRPr="00142880">
        <w:rPr>
          <w:rFonts w:ascii="Arial" w:hAnsi="Arial" w:cs="Arial"/>
          <w:bCs/>
          <w:lang w:val="mk-MK"/>
        </w:rPr>
        <w:t xml:space="preserve">Другите акти кои органите на здружението ги донесуваат мора да бидат во согласност со статутот. </w:t>
      </w:r>
    </w:p>
    <w:p w14:paraId="63C65DF1" w14:textId="552D2E7C" w:rsidR="00755AE1" w:rsidRPr="00142880" w:rsidRDefault="00755AE1" w:rsidP="00D823D7">
      <w:pPr>
        <w:spacing w:before="240" w:after="120" w:line="240" w:lineRule="auto"/>
        <w:contextualSpacing/>
        <w:jc w:val="both"/>
        <w:rPr>
          <w:rFonts w:ascii="Arial" w:hAnsi="Arial" w:cs="Arial"/>
          <w:bCs/>
          <w:lang w:val="mk-MK"/>
        </w:rPr>
      </w:pPr>
      <w:r w:rsidRPr="00142880">
        <w:rPr>
          <w:rFonts w:ascii="Arial" w:hAnsi="Arial" w:cs="Arial"/>
          <w:bCs/>
          <w:lang w:val="mk-MK"/>
        </w:rPr>
        <w:t>(5) Одредбите од другите акти на здружението кои не се во согласност со статутот се ништовни.</w:t>
      </w:r>
    </w:p>
    <w:p w14:paraId="415D2928" w14:textId="77777777" w:rsidR="00755AE1" w:rsidRPr="00142880" w:rsidRDefault="00755AE1" w:rsidP="00D823D7">
      <w:pPr>
        <w:spacing w:before="240" w:after="120" w:line="240" w:lineRule="auto"/>
        <w:contextualSpacing/>
        <w:rPr>
          <w:rFonts w:ascii="Arial" w:eastAsia="Times New Roman" w:hAnsi="Arial" w:cs="Arial"/>
          <w:sz w:val="20"/>
          <w:szCs w:val="20"/>
          <w:lang w:val="mk-MK"/>
        </w:rPr>
      </w:pPr>
    </w:p>
    <w:p w14:paraId="3CDA7F91" w14:textId="15868D4E"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5. Членување во здружение</w:t>
      </w:r>
    </w:p>
    <w:p w14:paraId="255CAA2E" w14:textId="534869E9"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C302DB" w:rsidRPr="00142880">
        <w:rPr>
          <w:rFonts w:ascii="Arial" w:eastAsia="Times New Roman" w:hAnsi="Arial" w:cs="Arial"/>
          <w:b/>
          <w:bCs/>
          <w:sz w:val="24"/>
          <w:szCs w:val="24"/>
          <w:lang w:val="mk-MK"/>
        </w:rPr>
        <w:t xml:space="preserve">25 </w:t>
      </w:r>
    </w:p>
    <w:p w14:paraId="76BC2433" w14:textId="74A430A5" w:rsidR="00DA5062"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Членувањето во здружението е доброволно.</w:t>
      </w:r>
    </w:p>
    <w:p w14:paraId="5242C4CB" w14:textId="29727F5A" w:rsidR="00DA5062"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Основачите се членови на здружението со еднакви права и одговорности, како и другите членови на здружението.</w:t>
      </w:r>
      <w:r w:rsidR="00DA5062" w:rsidRPr="00142880">
        <w:rPr>
          <w:rFonts w:ascii="Arial" w:eastAsia="Times New Roman" w:hAnsi="Arial" w:cs="Arial"/>
          <w:lang w:val="mk-MK"/>
        </w:rPr>
        <w:t xml:space="preserve"> </w:t>
      </w:r>
    </w:p>
    <w:p w14:paraId="27182D2A"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(3) Физичко лице може да биде член на здружението независно од неговата возраст во согласност со статутот.</w:t>
      </w:r>
    </w:p>
    <w:p w14:paraId="65895DBA"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(4) Малолетно лице со наполнети 14 години се зачленува во здружението со давање потпишана изјава за согласност на неговиот законски застапник за зачленување во организацијата во согласност со закон.</w:t>
      </w:r>
    </w:p>
    <w:p w14:paraId="61DD8E9F" w14:textId="63FCF52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(5) Лицата со ограничена деловна способност или лицата на кои им е одземена деловната способност можат да бидат членови на здружението со давање потпишана изјава за согласност на неговиот законски застапник за зачленување во организацијата во согласност со закон.</w:t>
      </w:r>
    </w:p>
    <w:p w14:paraId="7A55B866" w14:textId="77777777" w:rsidR="00DA5062" w:rsidRPr="00142880" w:rsidRDefault="00DA5062" w:rsidP="00D823D7">
      <w:pPr>
        <w:spacing w:before="240" w:after="120" w:line="240" w:lineRule="auto"/>
        <w:contextualSpacing/>
        <w:jc w:val="both"/>
        <w:rPr>
          <w:rFonts w:ascii="Arial" w:eastAsia="Times New Roman" w:hAnsi="Arial" w:cs="Arial"/>
          <w:sz w:val="20"/>
          <w:szCs w:val="20"/>
          <w:lang w:val="mk-MK"/>
        </w:rPr>
      </w:pPr>
    </w:p>
    <w:p w14:paraId="0BB552BD"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6. Регистар на членови</w:t>
      </w:r>
    </w:p>
    <w:p w14:paraId="4633E27E" w14:textId="37CBDC0B"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29418E" w:rsidRPr="00142880">
        <w:rPr>
          <w:rFonts w:ascii="Arial" w:hAnsi="Arial" w:cs="Arial"/>
          <w:b/>
          <w:sz w:val="24"/>
          <w:lang w:val="mk-MK"/>
        </w:rPr>
        <w:t xml:space="preserve"> </w:t>
      </w:r>
      <w:r w:rsidR="0029418E" w:rsidRPr="00142880">
        <w:rPr>
          <w:rFonts w:ascii="Arial" w:eastAsia="Times New Roman" w:hAnsi="Arial" w:cs="Arial"/>
          <w:b/>
          <w:bCs/>
          <w:sz w:val="24"/>
          <w:szCs w:val="24"/>
          <w:lang w:val="mk-MK"/>
        </w:rPr>
        <w:t xml:space="preserve">26 </w:t>
      </w:r>
    </w:p>
    <w:p w14:paraId="24CCEB31" w14:textId="7481FB60" w:rsidR="003814D2" w:rsidRPr="00142880" w:rsidRDefault="00DF4B6F" w:rsidP="00327B39">
      <w:pPr>
        <w:spacing w:before="240" w:after="120" w:line="240" w:lineRule="auto"/>
        <w:contextualSpacing/>
        <w:jc w:val="both"/>
        <w:rPr>
          <w:rFonts w:ascii="Arial" w:hAnsi="Arial" w:cs="Arial"/>
          <w:lang w:val="mk-MK"/>
        </w:rPr>
      </w:pPr>
      <w:r w:rsidRPr="00142880">
        <w:rPr>
          <w:rFonts w:ascii="Arial" w:hAnsi="Arial" w:cs="Arial"/>
          <w:lang w:val="mk-MK"/>
        </w:rPr>
        <w:t>(1) Здружението води регистар на членови и евиденција на членовите на органите</w:t>
      </w:r>
      <w:r w:rsidR="003814D2" w:rsidRPr="00142880">
        <w:rPr>
          <w:rFonts w:ascii="Arial" w:eastAsia="Times New Roman" w:hAnsi="Arial" w:cs="Arial"/>
          <w:lang w:val="mk-MK"/>
        </w:rPr>
        <w:t xml:space="preserve"> на начин и во постапка уредени со Статутот на здружението. </w:t>
      </w:r>
    </w:p>
    <w:p w14:paraId="4F84E0B4" w14:textId="3995814B" w:rsidR="00DF4B6F" w:rsidRPr="00142880" w:rsidRDefault="003814D2" w:rsidP="00327B39">
      <w:pPr>
        <w:spacing w:before="240" w:after="120" w:line="240" w:lineRule="auto"/>
        <w:contextualSpacing/>
        <w:jc w:val="both"/>
        <w:rPr>
          <w:rFonts w:ascii="Arial" w:eastAsia="Times New Roman" w:hAnsi="Arial" w:cs="Arial"/>
          <w:lang w:val="mk-MK"/>
        </w:rPr>
      </w:pPr>
      <w:r w:rsidRPr="00142880">
        <w:rPr>
          <w:rFonts w:ascii="Arial" w:hAnsi="Arial" w:cs="Arial"/>
          <w:lang w:val="mk-MK"/>
        </w:rPr>
        <w:t xml:space="preserve">(2) </w:t>
      </w:r>
      <w:r w:rsidRPr="00142880">
        <w:rPr>
          <w:rFonts w:ascii="Arial" w:eastAsia="Times New Roman" w:hAnsi="Arial" w:cs="Arial"/>
          <w:lang w:val="mk-MK"/>
        </w:rPr>
        <w:t>Регистарот на членови и евиденцијата на членовите на органите се води електронски или на друг соодветен начин и задолжително содржи податоци за името (називот)</w:t>
      </w:r>
      <w:r w:rsidR="00B565FC" w:rsidRPr="00142880">
        <w:rPr>
          <w:rFonts w:ascii="Arial" w:eastAsia="Times New Roman" w:hAnsi="Arial" w:cs="Arial"/>
          <w:lang w:val="mk-MK"/>
        </w:rPr>
        <w:t xml:space="preserve"> на членот</w:t>
      </w:r>
      <w:r w:rsidRPr="00142880">
        <w:rPr>
          <w:rFonts w:ascii="Arial" w:eastAsia="Times New Roman" w:hAnsi="Arial" w:cs="Arial"/>
          <w:lang w:val="mk-MK"/>
        </w:rPr>
        <w:t>, датумот на зачленување во здружението</w:t>
      </w:r>
      <w:r w:rsidR="00B565FC" w:rsidRPr="00142880">
        <w:rPr>
          <w:rFonts w:ascii="Arial" w:eastAsia="Times New Roman" w:hAnsi="Arial" w:cs="Arial"/>
          <w:lang w:val="mk-MK"/>
        </w:rPr>
        <w:t>, видот на членство, ако се предвидени различни видови членство во Статутот, датум на престанок на членство како</w:t>
      </w:r>
      <w:r w:rsidRPr="00142880">
        <w:rPr>
          <w:rFonts w:ascii="Arial" w:eastAsia="Times New Roman" w:hAnsi="Arial" w:cs="Arial"/>
          <w:lang w:val="mk-MK"/>
        </w:rPr>
        <w:t xml:space="preserve"> и други податоци предвидени со статут или други акти на здружението.</w:t>
      </w:r>
    </w:p>
    <w:p w14:paraId="37AD2691" w14:textId="5C6F3AF0" w:rsidR="00DF4B6F" w:rsidRPr="00142880" w:rsidRDefault="00DF4B6F" w:rsidP="00327B39">
      <w:pPr>
        <w:spacing w:before="240" w:after="120" w:line="240" w:lineRule="auto"/>
        <w:contextualSpacing/>
        <w:jc w:val="both"/>
        <w:rPr>
          <w:rFonts w:ascii="Arial" w:hAnsi="Arial" w:cs="Arial"/>
          <w:lang w:val="mk-MK"/>
        </w:rPr>
      </w:pPr>
      <w:r w:rsidRPr="00142880">
        <w:rPr>
          <w:rFonts w:ascii="Arial" w:eastAsia="Times New Roman" w:hAnsi="Arial" w:cs="Arial"/>
          <w:lang w:val="mk-MK"/>
        </w:rPr>
        <w:t>(</w:t>
      </w:r>
      <w:r w:rsidR="00B565FC" w:rsidRPr="00142880">
        <w:rPr>
          <w:rFonts w:ascii="Arial" w:eastAsia="Times New Roman" w:hAnsi="Arial" w:cs="Arial"/>
          <w:lang w:val="mk-MK"/>
        </w:rPr>
        <w:t>3</w:t>
      </w:r>
      <w:r w:rsidRPr="00142880">
        <w:rPr>
          <w:rFonts w:ascii="Arial" w:eastAsia="Times New Roman" w:hAnsi="Arial" w:cs="Arial"/>
          <w:lang w:val="mk-MK"/>
        </w:rPr>
        <w:t>) Пoдатоците</w:t>
      </w:r>
      <w:r w:rsidRPr="00142880">
        <w:rPr>
          <w:rFonts w:ascii="Arial" w:hAnsi="Arial" w:cs="Arial"/>
          <w:lang w:val="mk-MK"/>
        </w:rPr>
        <w:t xml:space="preserve"> од ставот (</w:t>
      </w:r>
      <w:r w:rsidR="00B565FC" w:rsidRPr="00142880">
        <w:rPr>
          <w:rFonts w:ascii="Arial" w:eastAsia="Times New Roman" w:hAnsi="Arial" w:cs="Arial"/>
          <w:lang w:val="mk-MK"/>
        </w:rPr>
        <w:t>2</w:t>
      </w:r>
      <w:r w:rsidRPr="00142880">
        <w:rPr>
          <w:rFonts w:ascii="Arial" w:hAnsi="Arial" w:cs="Arial"/>
          <w:lang w:val="mk-MK"/>
        </w:rPr>
        <w:t xml:space="preserve">) на овој член се ажурираат најмалку еднаш </w:t>
      </w:r>
      <w:r w:rsidR="00B565FC" w:rsidRPr="00142880">
        <w:rPr>
          <w:rFonts w:ascii="Arial" w:eastAsia="Times New Roman" w:hAnsi="Arial" w:cs="Arial"/>
          <w:lang w:val="mk-MK"/>
        </w:rPr>
        <w:t>годишно</w:t>
      </w:r>
      <w:r w:rsidRPr="00142880">
        <w:rPr>
          <w:rFonts w:ascii="Arial" w:hAnsi="Arial" w:cs="Arial"/>
          <w:lang w:val="mk-MK"/>
        </w:rPr>
        <w:t>.</w:t>
      </w:r>
    </w:p>
    <w:p w14:paraId="10940568" w14:textId="3DAC28FD" w:rsidR="00FA64DE" w:rsidRPr="00142880" w:rsidRDefault="00327B39" w:rsidP="00327B39">
      <w:pPr>
        <w:spacing w:after="120" w:line="278" w:lineRule="auto"/>
        <w:contextualSpacing/>
        <w:jc w:val="both"/>
        <w:rPr>
          <w:rFonts w:ascii="Arial" w:hAnsi="Arial" w:cs="Arial"/>
        </w:rPr>
      </w:pPr>
      <w:r w:rsidRPr="00142880">
        <w:rPr>
          <w:rFonts w:ascii="Arial" w:hAnsi="Arial" w:cs="Arial"/>
          <w:lang w:val="mk-MK"/>
        </w:rPr>
        <w:t>(4)</w:t>
      </w:r>
      <w:r w:rsidR="00FA64DE" w:rsidRPr="00142880">
        <w:rPr>
          <w:rFonts w:ascii="Arial" w:hAnsi="Arial" w:cs="Arial"/>
        </w:rPr>
        <w:t xml:space="preserve"> Здруженијата ја гарантираат анонимноста на личните податоци на членовите кои тоа го побарале.</w:t>
      </w:r>
    </w:p>
    <w:p w14:paraId="7F2D6DAC" w14:textId="06C77075" w:rsidR="00DF4B6F" w:rsidRPr="00142880" w:rsidRDefault="00DF4B6F" w:rsidP="00327B39">
      <w:pPr>
        <w:spacing w:before="240" w:after="120" w:line="240" w:lineRule="auto"/>
        <w:contextualSpacing/>
        <w:jc w:val="both"/>
        <w:rPr>
          <w:rFonts w:ascii="Arial" w:hAnsi="Arial" w:cs="Arial"/>
          <w:lang w:val="mk-MK"/>
        </w:rPr>
      </w:pPr>
      <w:r w:rsidRPr="00142880">
        <w:rPr>
          <w:rFonts w:ascii="Arial" w:hAnsi="Arial" w:cs="Arial"/>
          <w:lang w:val="mk-MK"/>
        </w:rPr>
        <w:t>(</w:t>
      </w:r>
      <w:r w:rsidR="00327B39" w:rsidRPr="00142880">
        <w:rPr>
          <w:rFonts w:ascii="Arial" w:hAnsi="Arial" w:cs="Arial"/>
          <w:lang w:val="mk-MK"/>
        </w:rPr>
        <w:t>5</w:t>
      </w:r>
      <w:r w:rsidRPr="00142880">
        <w:rPr>
          <w:rFonts w:ascii="Arial" w:hAnsi="Arial" w:cs="Arial"/>
          <w:lang w:val="mk-MK"/>
        </w:rPr>
        <w:t>) Податоците од ставот (</w:t>
      </w:r>
      <w:r w:rsidR="00DB6FC2" w:rsidRPr="00142880">
        <w:rPr>
          <w:rFonts w:ascii="Arial" w:eastAsia="Times New Roman" w:hAnsi="Arial" w:cs="Arial"/>
          <w:lang w:val="mk-MK"/>
        </w:rPr>
        <w:t>2</w:t>
      </w:r>
      <w:r w:rsidRPr="00142880">
        <w:rPr>
          <w:rFonts w:ascii="Arial" w:hAnsi="Arial" w:cs="Arial"/>
          <w:lang w:val="mk-MK"/>
        </w:rPr>
        <w:t>) на овој член се заштитени во согласност со прописите за заштита на личните податоци и класифицирани информации.</w:t>
      </w:r>
    </w:p>
    <w:p w14:paraId="2E08410C" w14:textId="2C31F4D3" w:rsidR="00AF69B0" w:rsidRPr="00142880" w:rsidRDefault="00AF69B0" w:rsidP="00327B39">
      <w:pPr>
        <w:spacing w:before="240" w:after="120" w:line="240" w:lineRule="auto"/>
        <w:contextualSpacing/>
        <w:jc w:val="both"/>
        <w:rPr>
          <w:rFonts w:ascii="Arial" w:eastAsia="Times New Roman" w:hAnsi="Arial" w:cs="Arial"/>
          <w:b/>
          <w:lang w:val="mk-MK"/>
        </w:rPr>
      </w:pPr>
      <w:r w:rsidRPr="00142880">
        <w:rPr>
          <w:rFonts w:ascii="Arial" w:eastAsia="Times New Roman" w:hAnsi="Arial" w:cs="Arial"/>
          <w:lang w:val="mk-MK"/>
        </w:rPr>
        <w:t>(</w:t>
      </w:r>
      <w:r w:rsidR="00327B39" w:rsidRPr="00142880">
        <w:rPr>
          <w:rFonts w:ascii="Arial" w:eastAsia="Times New Roman" w:hAnsi="Arial" w:cs="Arial"/>
          <w:lang w:val="mk-MK"/>
        </w:rPr>
        <w:t>6</w:t>
      </w:r>
      <w:r w:rsidRPr="00142880">
        <w:rPr>
          <w:rFonts w:ascii="Arial" w:eastAsia="Times New Roman" w:hAnsi="Arial" w:cs="Arial"/>
          <w:lang w:val="mk-MK"/>
        </w:rPr>
        <w:t xml:space="preserve">) Регистарот на членовите и евиденцијата на членовите на органите на здружението треба да бидат достапни за членовите </w:t>
      </w:r>
      <w:r w:rsidR="002A6B02" w:rsidRPr="00142880">
        <w:rPr>
          <w:rFonts w:ascii="Arial" w:eastAsia="Times New Roman" w:hAnsi="Arial" w:cs="Arial"/>
          <w:lang w:val="mk-MK"/>
        </w:rPr>
        <w:t>на</w:t>
      </w:r>
      <w:r w:rsidR="00DB6FC2" w:rsidRPr="00142880">
        <w:rPr>
          <w:rFonts w:ascii="Arial" w:eastAsia="Times New Roman" w:hAnsi="Arial" w:cs="Arial"/>
          <w:lang w:val="mk-MK"/>
        </w:rPr>
        <w:t xml:space="preserve"> органите на здружението во согласност со прописите за заштита на лични податоци. </w:t>
      </w:r>
      <w:r w:rsidR="002A6B02" w:rsidRPr="00142880">
        <w:rPr>
          <w:rFonts w:ascii="Arial" w:eastAsia="Times New Roman" w:hAnsi="Arial" w:cs="Arial"/>
          <w:lang w:val="mk-MK"/>
        </w:rPr>
        <w:t xml:space="preserve">  </w:t>
      </w:r>
    </w:p>
    <w:p w14:paraId="5B936452" w14:textId="77777777" w:rsidR="00056ACE" w:rsidRDefault="00056ACE" w:rsidP="00D823D7">
      <w:pPr>
        <w:spacing w:before="240" w:after="120" w:line="240" w:lineRule="auto"/>
        <w:contextualSpacing/>
        <w:jc w:val="both"/>
        <w:rPr>
          <w:rFonts w:ascii="Arial" w:eastAsia="Times New Roman" w:hAnsi="Arial" w:cs="Arial"/>
          <w:sz w:val="20"/>
          <w:szCs w:val="20"/>
        </w:rPr>
      </w:pPr>
    </w:p>
    <w:p w14:paraId="2A6B34A0" w14:textId="77777777" w:rsidR="0092084A" w:rsidRPr="0092084A" w:rsidRDefault="0092084A" w:rsidP="00D823D7">
      <w:pPr>
        <w:spacing w:before="240" w:after="120" w:line="240" w:lineRule="auto"/>
        <w:contextualSpacing/>
        <w:jc w:val="both"/>
        <w:rPr>
          <w:rFonts w:ascii="Arial" w:eastAsia="Times New Roman" w:hAnsi="Arial" w:cs="Arial"/>
          <w:sz w:val="20"/>
          <w:szCs w:val="20"/>
        </w:rPr>
      </w:pPr>
    </w:p>
    <w:p w14:paraId="0CD5617D"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lastRenderedPageBreak/>
        <w:t>7. Управување на здружението</w:t>
      </w:r>
    </w:p>
    <w:p w14:paraId="7109B194" w14:textId="7C90E76D"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29418E" w:rsidRPr="00142880">
        <w:rPr>
          <w:rFonts w:ascii="Arial" w:eastAsia="Times New Roman" w:hAnsi="Arial" w:cs="Arial"/>
          <w:b/>
          <w:bCs/>
          <w:sz w:val="24"/>
          <w:szCs w:val="24"/>
          <w:lang w:val="mk-MK"/>
        </w:rPr>
        <w:t xml:space="preserve">27 </w:t>
      </w:r>
    </w:p>
    <w:p w14:paraId="1BEE6B4F" w14:textId="4EFF0F2E"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Со здружението управуваат членовите непосредно или преку избраните претставници во органите на здружението.</w:t>
      </w:r>
    </w:p>
    <w:p w14:paraId="249788F2"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8. Собрание на здружението</w:t>
      </w:r>
    </w:p>
    <w:p w14:paraId="646D7E2F" w14:textId="656975DA"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29418E" w:rsidRPr="00142880">
        <w:rPr>
          <w:rFonts w:ascii="Arial" w:eastAsia="Times New Roman" w:hAnsi="Arial" w:cs="Arial"/>
          <w:b/>
          <w:bCs/>
          <w:sz w:val="24"/>
          <w:szCs w:val="24"/>
          <w:lang w:val="mk-MK"/>
        </w:rPr>
        <w:t xml:space="preserve">28 </w:t>
      </w:r>
    </w:p>
    <w:p w14:paraId="578EBBD9"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Собранието е највисок орган на здружението и го сочинуваат сите членови.</w:t>
      </w:r>
    </w:p>
    <w:p w14:paraId="75CBC156" w14:textId="08FF8CC7" w:rsidR="00FB142E"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Со статутот може да се определи начинот на претставување на членовите на здружението во собранието на здружението, преку свои избрани претставници.</w:t>
      </w:r>
    </w:p>
    <w:p w14:paraId="662EDE91" w14:textId="77777777" w:rsidR="00327B39" w:rsidRPr="00142880" w:rsidRDefault="00327B39" w:rsidP="00D823D7">
      <w:pPr>
        <w:spacing w:before="240" w:after="120" w:line="240" w:lineRule="auto"/>
        <w:contextualSpacing/>
        <w:jc w:val="both"/>
        <w:rPr>
          <w:rFonts w:ascii="Arial" w:hAnsi="Arial" w:cs="Arial"/>
        </w:rPr>
      </w:pPr>
    </w:p>
    <w:p w14:paraId="59C6FBE4"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9. Надлежност на собранието</w:t>
      </w:r>
    </w:p>
    <w:p w14:paraId="41BA2FFF" w14:textId="7795ADB3"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29418E" w:rsidRPr="00142880">
        <w:rPr>
          <w:rFonts w:ascii="Arial" w:eastAsia="Times New Roman" w:hAnsi="Arial" w:cs="Arial"/>
          <w:b/>
          <w:bCs/>
          <w:sz w:val="24"/>
          <w:szCs w:val="24"/>
          <w:lang w:val="mk-MK"/>
        </w:rPr>
        <w:t xml:space="preserve">29 </w:t>
      </w:r>
    </w:p>
    <w:p w14:paraId="42485684" w14:textId="1F9C065D" w:rsidR="0029418E" w:rsidRPr="00142880" w:rsidRDefault="00DF4B6F" w:rsidP="00D823D7">
      <w:pPr>
        <w:spacing w:before="240" w:after="120" w:line="240" w:lineRule="auto"/>
        <w:contextualSpacing/>
        <w:rPr>
          <w:rFonts w:ascii="Arial" w:hAnsi="Arial" w:cs="Arial"/>
          <w:lang w:val="mk-MK"/>
        </w:rPr>
      </w:pPr>
      <w:r w:rsidRPr="00142880">
        <w:rPr>
          <w:rFonts w:ascii="Arial" w:hAnsi="Arial" w:cs="Arial"/>
          <w:lang w:val="mk-MK"/>
        </w:rPr>
        <w:t>Собранието:</w:t>
      </w:r>
      <w:r w:rsidRPr="00142880">
        <w:rPr>
          <w:rFonts w:ascii="Arial" w:eastAsia="Times New Roman" w:hAnsi="Arial" w:cs="Arial"/>
          <w:lang w:val="mk-MK"/>
        </w:rPr>
        <w:br/>
      </w:r>
      <w:r w:rsidRPr="00142880">
        <w:rPr>
          <w:rFonts w:ascii="Arial" w:hAnsi="Arial" w:cs="Arial"/>
          <w:lang w:val="mk-MK"/>
        </w:rPr>
        <w:t>- донесува статут, програма и други акти,</w:t>
      </w:r>
      <w:r w:rsidRPr="00142880">
        <w:rPr>
          <w:rFonts w:ascii="Arial" w:eastAsia="Times New Roman" w:hAnsi="Arial" w:cs="Arial"/>
          <w:lang w:val="mk-MK"/>
        </w:rPr>
        <w:br/>
      </w:r>
      <w:r w:rsidRPr="00142880">
        <w:rPr>
          <w:rFonts w:ascii="Arial" w:hAnsi="Arial" w:cs="Arial"/>
          <w:lang w:val="mk-MK"/>
        </w:rPr>
        <w:t>- усвојува годишен извештај за работа и финансиски извештај</w:t>
      </w:r>
      <w:r w:rsidR="00B06F1C" w:rsidRPr="00142880">
        <w:rPr>
          <w:rFonts w:ascii="Arial" w:eastAsia="Times New Roman" w:hAnsi="Arial" w:cs="Arial"/>
          <w:lang w:val="mk-MK"/>
        </w:rPr>
        <w:t>,</w:t>
      </w:r>
      <w:r w:rsidRPr="00142880">
        <w:rPr>
          <w:rFonts w:ascii="Arial" w:eastAsia="Times New Roman" w:hAnsi="Arial" w:cs="Arial"/>
          <w:lang w:val="mk-MK"/>
        </w:rPr>
        <w:t>,</w:t>
      </w:r>
      <w:r w:rsidRPr="00142880">
        <w:rPr>
          <w:rFonts w:ascii="Arial" w:eastAsia="Times New Roman" w:hAnsi="Arial" w:cs="Arial"/>
          <w:lang w:val="mk-MK"/>
        </w:rPr>
        <w:br/>
      </w:r>
      <w:r w:rsidRPr="00142880">
        <w:rPr>
          <w:rFonts w:ascii="Arial" w:hAnsi="Arial" w:cs="Arial"/>
          <w:lang w:val="mk-MK"/>
        </w:rPr>
        <w:t>- одлучува за промена на целта на здружението,</w:t>
      </w:r>
      <w:r w:rsidRPr="00142880">
        <w:rPr>
          <w:rFonts w:ascii="Arial" w:eastAsia="Times New Roman" w:hAnsi="Arial" w:cs="Arial"/>
          <w:lang w:val="mk-MK"/>
        </w:rPr>
        <w:br/>
      </w:r>
      <w:r w:rsidRPr="00142880">
        <w:rPr>
          <w:rFonts w:ascii="Arial" w:hAnsi="Arial" w:cs="Arial"/>
          <w:lang w:val="mk-MK"/>
        </w:rPr>
        <w:t>- одлучува за внатрешната организација и организационите форми на органите на здружението,</w:t>
      </w:r>
      <w:r w:rsidRPr="00142880">
        <w:rPr>
          <w:rFonts w:ascii="Arial" w:eastAsia="Times New Roman" w:hAnsi="Arial" w:cs="Arial"/>
          <w:lang w:val="mk-MK"/>
        </w:rPr>
        <w:br/>
      </w:r>
      <w:r w:rsidRPr="00142880">
        <w:rPr>
          <w:rFonts w:ascii="Arial" w:hAnsi="Arial" w:cs="Arial"/>
          <w:lang w:val="mk-MK"/>
        </w:rPr>
        <w:t>- избира и разрешува членови на органите,</w:t>
      </w:r>
      <w:r w:rsidRPr="00142880">
        <w:rPr>
          <w:rFonts w:ascii="Arial" w:eastAsia="Times New Roman" w:hAnsi="Arial" w:cs="Arial"/>
          <w:lang w:val="mk-MK"/>
        </w:rPr>
        <w:br/>
      </w:r>
      <w:r w:rsidRPr="00142880">
        <w:rPr>
          <w:rFonts w:ascii="Arial" w:hAnsi="Arial" w:cs="Arial"/>
          <w:lang w:val="mk-MK"/>
        </w:rPr>
        <w:t>- одлучува за статусните измени на здружението,</w:t>
      </w:r>
      <w:r w:rsidRPr="00142880">
        <w:rPr>
          <w:rFonts w:ascii="Arial" w:eastAsia="Times New Roman" w:hAnsi="Arial" w:cs="Arial"/>
          <w:lang w:val="mk-MK"/>
        </w:rPr>
        <w:br/>
      </w:r>
      <w:r w:rsidRPr="00142880">
        <w:rPr>
          <w:rFonts w:ascii="Arial" w:hAnsi="Arial" w:cs="Arial"/>
          <w:lang w:val="mk-MK"/>
        </w:rPr>
        <w:t xml:space="preserve">- одлучува за престанок на здружението со двотретинско мнозинство гласови од сите членови на здружението </w:t>
      </w:r>
      <w:r w:rsidR="00B06F1C" w:rsidRPr="00142880">
        <w:rPr>
          <w:rFonts w:ascii="Arial" w:eastAsia="Times New Roman" w:hAnsi="Arial" w:cs="Arial"/>
          <w:lang w:val="mk-MK"/>
        </w:rPr>
        <w:t>односно собранието, ако согласно статутот членовите се претставени во Собранието преку избрани претставници</w:t>
      </w:r>
      <w:r w:rsidR="0029418E" w:rsidRPr="00142880">
        <w:rPr>
          <w:rFonts w:ascii="Arial" w:eastAsia="Times New Roman" w:hAnsi="Arial" w:cs="Arial"/>
          <w:lang w:val="mk-MK"/>
        </w:rPr>
        <w:t>,</w:t>
      </w:r>
    </w:p>
    <w:p w14:paraId="555361AD" w14:textId="0D16E47D" w:rsidR="00B06F1C" w:rsidRPr="00142880" w:rsidRDefault="0029418E" w:rsidP="00D823D7">
      <w:pPr>
        <w:spacing w:before="240" w:after="120" w:line="240" w:lineRule="auto"/>
        <w:contextualSpacing/>
        <w:rPr>
          <w:rFonts w:ascii="Arial" w:hAnsi="Arial" w:cs="Arial"/>
          <w:lang w:val="mk-MK"/>
        </w:rPr>
      </w:pPr>
      <w:r w:rsidRPr="00142880">
        <w:rPr>
          <w:rFonts w:ascii="Arial" w:eastAsia="Times New Roman" w:hAnsi="Arial" w:cs="Arial"/>
          <w:lang w:val="mk-MK"/>
        </w:rPr>
        <w:t>- врши надзор над работењето на здружението</w:t>
      </w:r>
      <w:r w:rsidR="00B06F1C" w:rsidRPr="00142880">
        <w:rPr>
          <w:rFonts w:ascii="Arial" w:eastAsia="Times New Roman" w:hAnsi="Arial" w:cs="Arial"/>
          <w:lang w:val="mk-MK"/>
        </w:rPr>
        <w:t xml:space="preserve"> </w:t>
      </w:r>
      <w:r w:rsidR="00DF4B6F" w:rsidRPr="00142880">
        <w:rPr>
          <w:rFonts w:ascii="Arial" w:eastAsia="Times New Roman" w:hAnsi="Arial" w:cs="Arial"/>
          <w:lang w:val="mk-MK"/>
        </w:rPr>
        <w:t>и</w:t>
      </w:r>
      <w:r w:rsidR="00DF4B6F" w:rsidRPr="00142880">
        <w:rPr>
          <w:rFonts w:ascii="Arial" w:eastAsia="Times New Roman" w:hAnsi="Arial" w:cs="Arial"/>
          <w:lang w:val="mk-MK"/>
        </w:rPr>
        <w:br/>
      </w:r>
      <w:r w:rsidR="00DF4B6F" w:rsidRPr="00142880">
        <w:rPr>
          <w:rFonts w:ascii="Arial" w:hAnsi="Arial" w:cs="Arial"/>
          <w:lang w:val="mk-MK"/>
        </w:rPr>
        <w:t>- врши и други работи во согласност со статутот и актите на здружението.</w:t>
      </w:r>
    </w:p>
    <w:p w14:paraId="249C07CA" w14:textId="77777777" w:rsidR="00327B39" w:rsidRPr="00142880" w:rsidRDefault="00327B39" w:rsidP="00D823D7">
      <w:pPr>
        <w:spacing w:before="240" w:after="120" w:line="240" w:lineRule="auto"/>
        <w:contextualSpacing/>
        <w:rPr>
          <w:rFonts w:ascii="Arial" w:hAnsi="Arial" w:cs="Arial"/>
          <w:lang w:val="mk-MK"/>
        </w:rPr>
      </w:pPr>
    </w:p>
    <w:p w14:paraId="3147187F" w14:textId="0D8F457D"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10. Работа на собранието</w:t>
      </w:r>
    </w:p>
    <w:p w14:paraId="0F837C02" w14:textId="021C9AE6" w:rsidR="00DF4B6F" w:rsidRPr="00142880" w:rsidRDefault="00DF4B6F" w:rsidP="00D823D7">
      <w:pPr>
        <w:spacing w:before="288" w:after="120" w:line="240" w:lineRule="auto"/>
        <w:contextualSpacing/>
        <w:jc w:val="center"/>
        <w:outlineLvl w:val="4"/>
        <w:rPr>
          <w:rFonts w:ascii="Arial" w:hAnsi="Arial" w:cs="Arial"/>
          <w:b/>
          <w:lang w:val="mk-MK"/>
        </w:rPr>
      </w:pPr>
      <w:r w:rsidRPr="00142880">
        <w:rPr>
          <w:rFonts w:ascii="Arial" w:hAnsi="Arial" w:cs="Arial"/>
          <w:b/>
          <w:lang w:val="mk-MK"/>
        </w:rPr>
        <w:t xml:space="preserve">Член </w:t>
      </w:r>
      <w:r w:rsidR="0029418E" w:rsidRPr="00142880">
        <w:rPr>
          <w:rFonts w:ascii="Arial" w:eastAsia="Times New Roman" w:hAnsi="Arial" w:cs="Arial"/>
          <w:b/>
          <w:bCs/>
          <w:lang w:val="mk-MK"/>
        </w:rPr>
        <w:t xml:space="preserve">30 </w:t>
      </w:r>
    </w:p>
    <w:p w14:paraId="42391139"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Собранието работи на седници.</w:t>
      </w:r>
    </w:p>
    <w:p w14:paraId="22568FE6"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Собранието, по правило, одржува седница најмалку еднаш годишно, а со статутот на здружението може да се определи и рок пократок од една година за одржување на седница.</w:t>
      </w:r>
    </w:p>
    <w:p w14:paraId="6DDB3C60"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(3) Вонредна седница на собранието може да се одржи по писмено барање од една третина од членовите на здружението.</w:t>
      </w:r>
    </w:p>
    <w:p w14:paraId="0EA81634"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(4) Вонредната седница на собранието од ставот (3) на овој член се одржува најдоцна во рок од 30 дена од денот на поднесувањето на барањето за одржување.</w:t>
      </w:r>
    </w:p>
    <w:p w14:paraId="61688EF2"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(5) Начинот на свикување на собранието, работата и донесувањето на одлуките и одлучувањето без присуство, се уредуваат со статутот на здружението.</w:t>
      </w:r>
    </w:p>
    <w:p w14:paraId="109CA413" w14:textId="77777777" w:rsidR="00327B39" w:rsidRPr="00142880" w:rsidRDefault="00327B39" w:rsidP="00D823D7">
      <w:pPr>
        <w:spacing w:before="240" w:after="120" w:line="240" w:lineRule="auto"/>
        <w:contextualSpacing/>
        <w:jc w:val="both"/>
        <w:rPr>
          <w:rFonts w:ascii="Arial" w:hAnsi="Arial" w:cs="Arial"/>
          <w:lang w:val="mk-MK"/>
        </w:rPr>
      </w:pPr>
    </w:p>
    <w:p w14:paraId="0340D3C0"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11. Застапник на здружението</w:t>
      </w:r>
    </w:p>
    <w:p w14:paraId="69082D90" w14:textId="1C5321A1"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0B0431" w:rsidRPr="00142880">
        <w:rPr>
          <w:rFonts w:ascii="Arial" w:eastAsia="Times New Roman" w:hAnsi="Arial" w:cs="Arial"/>
          <w:b/>
          <w:bCs/>
          <w:sz w:val="24"/>
          <w:szCs w:val="24"/>
          <w:lang w:val="mk-MK"/>
        </w:rPr>
        <w:t xml:space="preserve">31 </w:t>
      </w:r>
    </w:p>
    <w:p w14:paraId="79C8CBB9"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Здружението има едно или повеќе лица овластени за застапување на здружението (во натамошниот текст: застапник) избран, односно именуван на начин утврден со статутот.</w:t>
      </w:r>
    </w:p>
    <w:p w14:paraId="273C63F5" w14:textId="03CEBF7C"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Застапник на здружението може да биде деловно способно физичко лице кое има живеалиште или престојувалиште на територијата на Република</w:t>
      </w:r>
      <w:r w:rsidR="00D92776">
        <w:rPr>
          <w:rFonts w:ascii="Arial" w:hAnsi="Arial" w:cs="Arial"/>
          <w:lang w:val="mk-MK"/>
        </w:rPr>
        <w:t xml:space="preserve"> Северна</w:t>
      </w:r>
      <w:r w:rsidRPr="00142880">
        <w:rPr>
          <w:rFonts w:ascii="Arial" w:hAnsi="Arial" w:cs="Arial"/>
          <w:lang w:val="mk-MK"/>
        </w:rPr>
        <w:t xml:space="preserve"> Македонија во согласност со закон.</w:t>
      </w:r>
    </w:p>
    <w:p w14:paraId="52D36945" w14:textId="7D7B882F" w:rsidR="00DF4B6F" w:rsidRDefault="00DF4B6F" w:rsidP="00D823D7">
      <w:pPr>
        <w:spacing w:before="240" w:after="120" w:line="240" w:lineRule="auto"/>
        <w:contextualSpacing/>
        <w:jc w:val="both"/>
        <w:rPr>
          <w:rFonts w:ascii="Arial" w:hAnsi="Arial" w:cs="Arial"/>
        </w:rPr>
      </w:pPr>
      <w:r w:rsidRPr="00142880">
        <w:rPr>
          <w:rFonts w:ascii="Arial" w:hAnsi="Arial" w:cs="Arial"/>
          <w:lang w:val="mk-MK"/>
        </w:rPr>
        <w:t>(3) Правата и обврските застапникот на здружението ги врши во согласност со закон, статутот и актите на здружението.</w:t>
      </w:r>
    </w:p>
    <w:p w14:paraId="61E52776" w14:textId="77777777" w:rsidR="00C85AA3" w:rsidRDefault="00C85AA3" w:rsidP="00D823D7">
      <w:pPr>
        <w:spacing w:before="240" w:after="120" w:line="240" w:lineRule="auto"/>
        <w:contextualSpacing/>
        <w:jc w:val="both"/>
        <w:rPr>
          <w:rFonts w:ascii="Arial" w:hAnsi="Arial" w:cs="Arial"/>
        </w:rPr>
      </w:pPr>
    </w:p>
    <w:p w14:paraId="266CFBA5" w14:textId="77777777" w:rsidR="00C85AA3" w:rsidRPr="00C85AA3" w:rsidRDefault="00C85AA3" w:rsidP="00D823D7">
      <w:pPr>
        <w:spacing w:before="240" w:after="120" w:line="240" w:lineRule="auto"/>
        <w:contextualSpacing/>
        <w:jc w:val="both"/>
        <w:rPr>
          <w:rFonts w:ascii="Arial" w:hAnsi="Arial" w:cs="Arial"/>
        </w:rPr>
      </w:pPr>
    </w:p>
    <w:p w14:paraId="7B45ADC5" w14:textId="7A677B5A" w:rsidR="00B92986" w:rsidRPr="00142880" w:rsidRDefault="00B92986" w:rsidP="00D823D7">
      <w:pPr>
        <w:spacing w:before="240" w:after="120" w:line="240" w:lineRule="auto"/>
        <w:contextualSpacing/>
        <w:jc w:val="both"/>
        <w:rPr>
          <w:rFonts w:ascii="Arial" w:hAnsi="Arial" w:cs="Arial"/>
          <w:sz w:val="20"/>
          <w:lang w:val="mk-MK"/>
        </w:rPr>
      </w:pPr>
    </w:p>
    <w:p w14:paraId="137A6FE9"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lastRenderedPageBreak/>
        <w:t>12. Други органи на здружението</w:t>
      </w:r>
    </w:p>
    <w:p w14:paraId="5B23EA13" w14:textId="51178C5A"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0B0431" w:rsidRPr="00142880">
        <w:rPr>
          <w:rFonts w:ascii="Arial" w:eastAsia="Times New Roman" w:hAnsi="Arial" w:cs="Arial"/>
          <w:b/>
          <w:bCs/>
          <w:sz w:val="24"/>
          <w:szCs w:val="24"/>
          <w:lang w:val="mk-MK"/>
        </w:rPr>
        <w:t xml:space="preserve">32 </w:t>
      </w:r>
    </w:p>
    <w:p w14:paraId="0BD7D018"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Со статутот на здружението може да се предвидат и други органи на здружението.</w:t>
      </w:r>
    </w:p>
    <w:p w14:paraId="257FFE4F" w14:textId="77777777" w:rsidR="00327B39" w:rsidRPr="00142880" w:rsidRDefault="00327B39" w:rsidP="00D823D7">
      <w:pPr>
        <w:spacing w:before="240" w:after="120" w:line="240" w:lineRule="auto"/>
        <w:contextualSpacing/>
        <w:jc w:val="both"/>
        <w:rPr>
          <w:rFonts w:ascii="Arial" w:hAnsi="Arial" w:cs="Arial"/>
          <w:lang w:val="mk-MK"/>
        </w:rPr>
      </w:pPr>
    </w:p>
    <w:p w14:paraId="7156DF7D" w14:textId="77777777" w:rsidR="00DF4B6F" w:rsidRPr="00142880" w:rsidRDefault="00DF4B6F" w:rsidP="00D823D7">
      <w:pPr>
        <w:spacing w:before="100" w:beforeAutospacing="1" w:after="120" w:line="240" w:lineRule="auto"/>
        <w:contextualSpacing/>
        <w:jc w:val="center"/>
        <w:outlineLvl w:val="1"/>
        <w:rPr>
          <w:rFonts w:ascii="Arial" w:hAnsi="Arial" w:cs="Arial"/>
          <w:sz w:val="30"/>
          <w:lang w:val="mk-MK"/>
        </w:rPr>
      </w:pPr>
      <w:r w:rsidRPr="00142880">
        <w:rPr>
          <w:rFonts w:ascii="Arial" w:hAnsi="Arial" w:cs="Arial"/>
          <w:sz w:val="30"/>
          <w:lang w:val="mk-MK"/>
        </w:rPr>
        <w:t>IV. ФОНДАЦИИ</w:t>
      </w:r>
    </w:p>
    <w:p w14:paraId="2CC8B626"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Основање</w:t>
      </w:r>
    </w:p>
    <w:p w14:paraId="2B008D79" w14:textId="5129C70B"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0B0431" w:rsidRPr="00142880">
        <w:rPr>
          <w:rFonts w:ascii="Arial" w:eastAsia="Times New Roman" w:hAnsi="Arial" w:cs="Arial"/>
          <w:b/>
          <w:bCs/>
          <w:sz w:val="24"/>
          <w:szCs w:val="24"/>
          <w:lang w:val="mk-MK"/>
        </w:rPr>
        <w:t xml:space="preserve">33 </w:t>
      </w:r>
    </w:p>
    <w:p w14:paraId="4F40213D"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Фондацијата е правно лице формирана за остварување на цел со стекнување и управување на имот и средства во согласност со овој закон.</w:t>
      </w:r>
    </w:p>
    <w:p w14:paraId="6A480988" w14:textId="6B0CE101"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 xml:space="preserve">(2) Фондацијата се основа со имотна маса која изнесува најмалку 10.000 евра во денарска противвредност по средниот курс на Народната банка на Република </w:t>
      </w:r>
      <w:r w:rsidR="00D92776">
        <w:rPr>
          <w:rFonts w:ascii="Arial" w:hAnsi="Arial" w:cs="Arial"/>
          <w:lang w:val="mk-MK"/>
        </w:rPr>
        <w:t xml:space="preserve">Северна </w:t>
      </w:r>
      <w:r w:rsidRPr="00142880">
        <w:rPr>
          <w:rFonts w:ascii="Arial" w:hAnsi="Arial" w:cs="Arial"/>
          <w:lang w:val="mk-MK"/>
        </w:rPr>
        <w:t>Македонија, изразена во пари, хартии од вредност или друг имот на денот на поднесувањето на актот за запишување во Регистарот.</w:t>
      </w:r>
    </w:p>
    <w:p w14:paraId="68A2A795"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(3) Ако регистрацијата на фондацијата е утврдена со тестамент, а таа не е регистрирана во рок од 60 дена, имотната маса се распределува согласно со закон.</w:t>
      </w:r>
    </w:p>
    <w:p w14:paraId="0534D21B" w14:textId="77777777" w:rsidR="00327B39" w:rsidRPr="00142880" w:rsidRDefault="00327B39" w:rsidP="00D823D7">
      <w:pPr>
        <w:spacing w:before="240" w:after="120" w:line="240" w:lineRule="auto"/>
        <w:contextualSpacing/>
        <w:jc w:val="both"/>
        <w:rPr>
          <w:rFonts w:ascii="Arial" w:hAnsi="Arial" w:cs="Arial"/>
          <w:lang w:val="mk-MK"/>
        </w:rPr>
      </w:pPr>
    </w:p>
    <w:p w14:paraId="4303DEAA"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2. Основачи на фондација</w:t>
      </w:r>
    </w:p>
    <w:p w14:paraId="0681E9F1" w14:textId="272545E7"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0B0431" w:rsidRPr="00142880">
        <w:rPr>
          <w:rFonts w:ascii="Arial" w:eastAsia="Times New Roman" w:hAnsi="Arial" w:cs="Arial"/>
          <w:b/>
          <w:bCs/>
          <w:sz w:val="24"/>
          <w:szCs w:val="24"/>
          <w:lang w:val="mk-MK"/>
        </w:rPr>
        <w:t xml:space="preserve">34 </w:t>
      </w:r>
    </w:p>
    <w:p w14:paraId="40F86F49"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Фондацијата ја основаат еден или повеќе основачи.</w:t>
      </w:r>
    </w:p>
    <w:p w14:paraId="15D207DB"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Како основачи на фондацијата можат да се јават физички и правни лица.</w:t>
      </w:r>
    </w:p>
    <w:p w14:paraId="35842936" w14:textId="77777777" w:rsidR="00DF4B6F" w:rsidRPr="00142880" w:rsidRDefault="00DF4B6F" w:rsidP="00D823D7">
      <w:pPr>
        <w:spacing w:before="240" w:after="120" w:line="240" w:lineRule="auto"/>
        <w:contextualSpacing/>
        <w:jc w:val="both"/>
        <w:rPr>
          <w:rFonts w:ascii="Arial" w:hAnsi="Arial" w:cs="Arial"/>
          <w:sz w:val="20"/>
          <w:lang w:val="mk-MK"/>
        </w:rPr>
      </w:pPr>
      <w:r w:rsidRPr="00142880">
        <w:rPr>
          <w:rFonts w:ascii="Arial" w:hAnsi="Arial" w:cs="Arial"/>
          <w:lang w:val="mk-MK"/>
        </w:rPr>
        <w:t>(3) Фондацијата се основа со акт за основање или како последна волја изјавена со тестамент или легат.</w:t>
      </w:r>
    </w:p>
    <w:p w14:paraId="2A2DCF7D"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3. Акт за основање</w:t>
      </w:r>
    </w:p>
    <w:p w14:paraId="3A7DC434" w14:textId="24729F23"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0B0431" w:rsidRPr="00142880">
        <w:rPr>
          <w:rFonts w:ascii="Arial" w:eastAsia="Times New Roman" w:hAnsi="Arial" w:cs="Arial"/>
          <w:b/>
          <w:bCs/>
          <w:sz w:val="24"/>
          <w:szCs w:val="24"/>
          <w:lang w:val="mk-MK"/>
        </w:rPr>
        <w:t xml:space="preserve">35 </w:t>
      </w:r>
    </w:p>
    <w:p w14:paraId="05DCD7E9" w14:textId="7F347C70" w:rsidR="00DF4B6F" w:rsidRPr="00C85AA3" w:rsidRDefault="00DF4B6F" w:rsidP="00D823D7">
      <w:pPr>
        <w:spacing w:after="120" w:line="240" w:lineRule="auto"/>
        <w:contextualSpacing/>
        <w:rPr>
          <w:rFonts w:ascii="Arial" w:hAnsi="Arial" w:cs="Arial"/>
          <w:lang w:val="mk-MK"/>
        </w:rPr>
      </w:pPr>
      <w:r w:rsidRPr="00142880">
        <w:rPr>
          <w:rFonts w:ascii="Arial" w:hAnsi="Arial" w:cs="Arial"/>
          <w:sz w:val="20"/>
          <w:lang w:val="mk-MK"/>
        </w:rPr>
        <w:t>(</w:t>
      </w:r>
      <w:r w:rsidRPr="00C85AA3">
        <w:rPr>
          <w:rFonts w:ascii="Arial" w:hAnsi="Arial" w:cs="Arial"/>
          <w:lang w:val="mk-MK"/>
        </w:rPr>
        <w:t>1) Актот за основање на фондацијата содржи:</w:t>
      </w:r>
      <w:r w:rsidRPr="00C85AA3">
        <w:rPr>
          <w:rFonts w:ascii="Arial" w:eastAsia="Times New Roman" w:hAnsi="Arial" w:cs="Arial"/>
          <w:lang w:val="mk-MK"/>
        </w:rPr>
        <w:br/>
      </w:r>
      <w:r w:rsidRPr="00C85AA3">
        <w:rPr>
          <w:rFonts w:ascii="Arial" w:hAnsi="Arial" w:cs="Arial"/>
          <w:lang w:val="mk-MK"/>
        </w:rPr>
        <w:t>- име и седиште на фондацијата,</w:t>
      </w:r>
      <w:r w:rsidRPr="00C85AA3">
        <w:rPr>
          <w:rFonts w:ascii="Arial" w:eastAsia="Times New Roman" w:hAnsi="Arial" w:cs="Arial"/>
          <w:lang w:val="mk-MK"/>
        </w:rPr>
        <w:br/>
      </w:r>
      <w:r w:rsidRPr="00C85AA3">
        <w:rPr>
          <w:rFonts w:ascii="Arial" w:hAnsi="Arial" w:cs="Arial"/>
          <w:lang w:val="mk-MK"/>
        </w:rPr>
        <w:t>- име, адреса или седиште и единствен матичен број на граѓанинот или единствен матичен број на основачот на фондацијата,</w:t>
      </w:r>
      <w:r w:rsidRPr="00C85AA3">
        <w:rPr>
          <w:rFonts w:ascii="Arial" w:eastAsia="Times New Roman" w:hAnsi="Arial" w:cs="Arial"/>
          <w:lang w:val="mk-MK"/>
        </w:rPr>
        <w:br/>
        <w:t>- цели на фондацијата и</w:t>
      </w:r>
      <w:r w:rsidRPr="00C85AA3">
        <w:rPr>
          <w:rFonts w:ascii="Arial" w:eastAsia="Times New Roman" w:hAnsi="Arial" w:cs="Arial"/>
          <w:lang w:val="mk-MK"/>
        </w:rPr>
        <w:br/>
        <w:t>- висина на имотната маса со која се основа фондацијата изразена во пари за секој основач одделно</w:t>
      </w:r>
      <w:r w:rsidR="00777F90" w:rsidRPr="00C85AA3">
        <w:rPr>
          <w:rFonts w:ascii="Arial" w:eastAsia="Times New Roman" w:hAnsi="Arial" w:cs="Arial"/>
          <w:lang w:val="mk-MK"/>
        </w:rPr>
        <w:t xml:space="preserve"> </w:t>
      </w:r>
      <w:r w:rsidRPr="00C85AA3">
        <w:rPr>
          <w:rFonts w:ascii="Arial" w:eastAsia="Times New Roman" w:hAnsi="Arial" w:cs="Arial"/>
          <w:lang w:val="mk-MK"/>
        </w:rPr>
        <w:t>.</w:t>
      </w:r>
    </w:p>
    <w:p w14:paraId="0453B108" w14:textId="77777777" w:rsidR="00DF4B6F" w:rsidRPr="00C85AA3" w:rsidRDefault="00DF4B6F" w:rsidP="00D823D7">
      <w:pPr>
        <w:spacing w:before="240" w:after="120" w:line="240" w:lineRule="auto"/>
        <w:contextualSpacing/>
        <w:jc w:val="both"/>
        <w:rPr>
          <w:rFonts w:ascii="Arial" w:hAnsi="Arial" w:cs="Arial"/>
          <w:lang w:val="mk-MK"/>
        </w:rPr>
      </w:pPr>
      <w:r w:rsidRPr="00C85AA3">
        <w:rPr>
          <w:rFonts w:ascii="Arial" w:hAnsi="Arial" w:cs="Arial"/>
          <w:lang w:val="mk-MK"/>
        </w:rPr>
        <w:t>(2) Актот за основање може да содржи и други одредби за основање и дејствување на фондацијата, како и за правото на основачот да одлучува за промена на целта, името, начинот на донесување изменување и дополнување на статутот и престанокот на фондацијата.</w:t>
      </w:r>
    </w:p>
    <w:p w14:paraId="19BB39E7" w14:textId="77777777" w:rsidR="00DF4B6F" w:rsidRDefault="00DF4B6F" w:rsidP="00D823D7">
      <w:pPr>
        <w:spacing w:before="240" w:after="120" w:line="240" w:lineRule="auto"/>
        <w:contextualSpacing/>
        <w:jc w:val="both"/>
        <w:rPr>
          <w:rFonts w:ascii="Arial" w:hAnsi="Arial" w:cs="Arial"/>
        </w:rPr>
      </w:pPr>
      <w:r w:rsidRPr="00C85AA3">
        <w:rPr>
          <w:rFonts w:ascii="Arial" w:hAnsi="Arial" w:cs="Arial"/>
          <w:lang w:val="mk-MK"/>
        </w:rPr>
        <w:t>(3) Актот за основање се потпишува од основачите.</w:t>
      </w:r>
    </w:p>
    <w:p w14:paraId="6EA3656F" w14:textId="77777777" w:rsidR="00C85AA3" w:rsidRPr="00C85AA3" w:rsidRDefault="00C85AA3" w:rsidP="00D823D7">
      <w:pPr>
        <w:spacing w:before="240" w:after="120" w:line="240" w:lineRule="auto"/>
        <w:contextualSpacing/>
        <w:jc w:val="both"/>
        <w:rPr>
          <w:rFonts w:ascii="Arial" w:hAnsi="Arial" w:cs="Arial"/>
        </w:rPr>
      </w:pPr>
    </w:p>
    <w:p w14:paraId="3EA91D06"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4. Учество во управувањето</w:t>
      </w:r>
    </w:p>
    <w:p w14:paraId="78CB3B4E" w14:textId="15C68DAC"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531EB5" w:rsidRPr="00142880">
        <w:rPr>
          <w:rFonts w:ascii="Arial" w:hAnsi="Arial" w:cs="Arial"/>
          <w:b/>
          <w:sz w:val="24"/>
          <w:lang w:val="mk-MK"/>
        </w:rPr>
        <w:t xml:space="preserve"> </w:t>
      </w:r>
      <w:r w:rsidR="00531EB5" w:rsidRPr="00142880">
        <w:rPr>
          <w:rFonts w:ascii="Arial" w:eastAsia="Times New Roman" w:hAnsi="Arial" w:cs="Arial"/>
          <w:b/>
          <w:bCs/>
          <w:sz w:val="24"/>
          <w:szCs w:val="24"/>
          <w:lang w:val="mk-MK"/>
        </w:rPr>
        <w:t xml:space="preserve">36 </w:t>
      </w:r>
    </w:p>
    <w:p w14:paraId="27AF0E28" w14:textId="77777777" w:rsidR="00DF4B6F" w:rsidRDefault="00DF4B6F" w:rsidP="00D823D7">
      <w:pPr>
        <w:spacing w:before="240" w:after="120" w:line="240" w:lineRule="auto"/>
        <w:contextualSpacing/>
        <w:jc w:val="both"/>
        <w:rPr>
          <w:rFonts w:ascii="Arial" w:hAnsi="Arial" w:cs="Arial"/>
        </w:rPr>
      </w:pPr>
      <w:r w:rsidRPr="00C85AA3">
        <w:rPr>
          <w:rFonts w:ascii="Arial" w:hAnsi="Arial" w:cs="Arial"/>
          <w:lang w:val="mk-MK"/>
        </w:rPr>
        <w:t>Начинот на учеството на основачот во управувањето со фондацијата се уредуваат со статутот на фондацијата.</w:t>
      </w:r>
    </w:p>
    <w:p w14:paraId="32DB15AD" w14:textId="77777777" w:rsidR="00C85AA3" w:rsidRPr="00C85AA3" w:rsidRDefault="00C85AA3" w:rsidP="00D823D7">
      <w:pPr>
        <w:spacing w:before="240" w:after="120" w:line="240" w:lineRule="auto"/>
        <w:contextualSpacing/>
        <w:jc w:val="both"/>
        <w:rPr>
          <w:rFonts w:ascii="Arial" w:hAnsi="Arial" w:cs="Arial"/>
        </w:rPr>
      </w:pPr>
    </w:p>
    <w:p w14:paraId="01BEE0E3"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5. Статут и содржина на статутот</w:t>
      </w:r>
    </w:p>
    <w:p w14:paraId="12C61B77" w14:textId="1B6372B7"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531EB5" w:rsidRPr="00142880">
        <w:rPr>
          <w:rFonts w:ascii="Arial" w:eastAsia="Times New Roman" w:hAnsi="Arial" w:cs="Arial"/>
          <w:b/>
          <w:bCs/>
          <w:sz w:val="24"/>
          <w:szCs w:val="24"/>
          <w:lang w:val="mk-MK"/>
        </w:rPr>
        <w:t xml:space="preserve">37 </w:t>
      </w:r>
    </w:p>
    <w:p w14:paraId="55186425" w14:textId="77777777" w:rsidR="00DF4B6F" w:rsidRPr="00C85AA3" w:rsidRDefault="00DF4B6F" w:rsidP="00D823D7">
      <w:pPr>
        <w:spacing w:before="240" w:after="120" w:line="240" w:lineRule="auto"/>
        <w:contextualSpacing/>
        <w:jc w:val="both"/>
        <w:rPr>
          <w:rFonts w:ascii="Arial" w:hAnsi="Arial" w:cs="Arial"/>
          <w:lang w:val="mk-MK"/>
        </w:rPr>
      </w:pPr>
      <w:r w:rsidRPr="00142880">
        <w:rPr>
          <w:rFonts w:ascii="Arial" w:hAnsi="Arial" w:cs="Arial"/>
          <w:sz w:val="20"/>
          <w:lang w:val="mk-MK"/>
        </w:rPr>
        <w:t>(</w:t>
      </w:r>
      <w:r w:rsidRPr="00C85AA3">
        <w:rPr>
          <w:rFonts w:ascii="Arial" w:hAnsi="Arial" w:cs="Arial"/>
          <w:lang w:val="mk-MK"/>
        </w:rPr>
        <w:t>1) Фондацијата има статут.</w:t>
      </w:r>
    </w:p>
    <w:p w14:paraId="0BF47BFD" w14:textId="6C364C92" w:rsidR="00923B24" w:rsidRPr="00C85AA3" w:rsidRDefault="00DF4B6F" w:rsidP="00D823D7">
      <w:pPr>
        <w:spacing w:after="120" w:line="240" w:lineRule="auto"/>
        <w:contextualSpacing/>
        <w:rPr>
          <w:rFonts w:ascii="Arial" w:hAnsi="Arial" w:cs="Arial"/>
          <w:lang w:val="mk-MK"/>
        </w:rPr>
      </w:pPr>
      <w:r w:rsidRPr="00C85AA3">
        <w:rPr>
          <w:rFonts w:ascii="Arial" w:hAnsi="Arial" w:cs="Arial"/>
          <w:lang w:val="mk-MK"/>
        </w:rPr>
        <w:t>(2) Со статутот се уредуваат:</w:t>
      </w:r>
      <w:r w:rsidRPr="00C85AA3">
        <w:rPr>
          <w:rFonts w:ascii="Arial" w:eastAsia="Times New Roman" w:hAnsi="Arial" w:cs="Arial"/>
          <w:lang w:val="mk-MK"/>
        </w:rPr>
        <w:br/>
      </w:r>
      <w:r w:rsidRPr="00C85AA3">
        <w:rPr>
          <w:rFonts w:ascii="Arial" w:hAnsi="Arial" w:cs="Arial"/>
          <w:lang w:val="mk-MK"/>
        </w:rPr>
        <w:t>- името и седиштето на фондацијата,</w:t>
      </w:r>
      <w:r w:rsidRPr="00C85AA3">
        <w:rPr>
          <w:rFonts w:ascii="Arial" w:eastAsia="Times New Roman" w:hAnsi="Arial" w:cs="Arial"/>
          <w:lang w:val="mk-MK"/>
        </w:rPr>
        <w:br/>
      </w:r>
      <w:r w:rsidRPr="00C85AA3">
        <w:rPr>
          <w:rFonts w:ascii="Arial" w:hAnsi="Arial" w:cs="Arial"/>
          <w:lang w:val="mk-MK"/>
        </w:rPr>
        <w:t>- целите на фондацијата,</w:t>
      </w:r>
      <w:r w:rsidRPr="00C85AA3">
        <w:rPr>
          <w:rFonts w:ascii="Arial" w:eastAsia="Times New Roman" w:hAnsi="Arial" w:cs="Arial"/>
          <w:lang w:val="mk-MK"/>
        </w:rPr>
        <w:br/>
      </w:r>
      <w:r w:rsidRPr="00C85AA3">
        <w:rPr>
          <w:rFonts w:ascii="Arial" w:hAnsi="Arial" w:cs="Arial"/>
          <w:lang w:val="mk-MK"/>
        </w:rPr>
        <w:t>- дејноста со која се остваруваат целите на фондацијата,</w:t>
      </w:r>
      <w:r w:rsidRPr="00C85AA3">
        <w:rPr>
          <w:rFonts w:ascii="Arial" w:eastAsia="Times New Roman" w:hAnsi="Arial" w:cs="Arial"/>
          <w:lang w:val="mk-MK"/>
        </w:rPr>
        <w:br/>
      </w:r>
      <w:r w:rsidRPr="00C85AA3">
        <w:rPr>
          <w:rFonts w:ascii="Arial" w:hAnsi="Arial" w:cs="Arial"/>
          <w:lang w:val="mk-MK"/>
        </w:rPr>
        <w:lastRenderedPageBreak/>
        <w:t>- внатрешната организација, видот и составот на органите, надлежностите, начинот на избор и разрешување на членовите на органите, траење на мандатот на членовите на органите и начинот на одлучување,</w:t>
      </w:r>
      <w:r w:rsidRPr="00C85AA3">
        <w:rPr>
          <w:rFonts w:ascii="Arial" w:eastAsia="Times New Roman" w:hAnsi="Arial" w:cs="Arial"/>
          <w:lang w:val="mk-MK"/>
        </w:rPr>
        <w:br/>
        <w:t>- законското застапување,</w:t>
      </w:r>
      <w:r w:rsidRPr="00C85AA3">
        <w:rPr>
          <w:rFonts w:ascii="Arial" w:eastAsia="Times New Roman" w:hAnsi="Arial" w:cs="Arial"/>
          <w:lang w:val="mk-MK"/>
        </w:rPr>
        <w:br/>
        <w:t>- начин на стекнување и располагање со средствата,</w:t>
      </w:r>
    </w:p>
    <w:p w14:paraId="23C6CDF6" w14:textId="1A1D5B26" w:rsidR="00DF4B6F" w:rsidRPr="00C85AA3" w:rsidRDefault="00DF4B6F" w:rsidP="00D823D7">
      <w:pPr>
        <w:spacing w:after="120" w:line="240" w:lineRule="auto"/>
        <w:contextualSpacing/>
        <w:rPr>
          <w:rFonts w:ascii="Arial" w:hAnsi="Arial" w:cs="Arial"/>
          <w:lang w:val="mk-MK"/>
        </w:rPr>
      </w:pPr>
      <w:r w:rsidRPr="00C85AA3">
        <w:rPr>
          <w:rFonts w:ascii="Arial" w:hAnsi="Arial" w:cs="Arial"/>
          <w:lang w:val="mk-MK"/>
        </w:rPr>
        <w:t>- начин за донесување на деловни, финансиски и други извештаи,</w:t>
      </w:r>
      <w:r w:rsidRPr="00C85AA3">
        <w:rPr>
          <w:rFonts w:ascii="Arial" w:eastAsia="Times New Roman" w:hAnsi="Arial" w:cs="Arial"/>
          <w:lang w:val="mk-MK"/>
        </w:rPr>
        <w:br/>
      </w:r>
      <w:r w:rsidRPr="00C85AA3">
        <w:rPr>
          <w:rFonts w:ascii="Arial" w:hAnsi="Arial" w:cs="Arial"/>
          <w:lang w:val="mk-MK"/>
        </w:rPr>
        <w:t>- начинот на остварување на јавност и транспарентност во работата,</w:t>
      </w:r>
      <w:r w:rsidRPr="00C85AA3">
        <w:rPr>
          <w:rFonts w:ascii="Arial" w:eastAsia="Times New Roman" w:hAnsi="Arial" w:cs="Arial"/>
          <w:lang w:val="mk-MK"/>
        </w:rPr>
        <w:br/>
      </w:r>
      <w:r w:rsidRPr="00C85AA3">
        <w:rPr>
          <w:rFonts w:ascii="Arial" w:hAnsi="Arial" w:cs="Arial"/>
          <w:lang w:val="mk-MK"/>
        </w:rPr>
        <w:t>- начинот на донесување, изменување и дополнување на статутот,</w:t>
      </w:r>
      <w:r w:rsidRPr="00C85AA3">
        <w:rPr>
          <w:rFonts w:ascii="Arial" w:eastAsia="Times New Roman" w:hAnsi="Arial" w:cs="Arial"/>
          <w:lang w:val="mk-MK"/>
        </w:rPr>
        <w:br/>
      </w:r>
      <w:r w:rsidRPr="00C85AA3">
        <w:rPr>
          <w:rFonts w:ascii="Arial" w:hAnsi="Arial" w:cs="Arial"/>
          <w:lang w:val="mk-MK"/>
        </w:rPr>
        <w:t>- начинот на одлучување за статусни измени и престанок на фондацијата,</w:t>
      </w:r>
      <w:r w:rsidRPr="00C85AA3">
        <w:rPr>
          <w:rFonts w:ascii="Arial" w:eastAsia="Times New Roman" w:hAnsi="Arial" w:cs="Arial"/>
          <w:lang w:val="mk-MK"/>
        </w:rPr>
        <w:br/>
      </w:r>
      <w:r w:rsidRPr="00C85AA3">
        <w:rPr>
          <w:rFonts w:ascii="Arial" w:hAnsi="Arial" w:cs="Arial"/>
          <w:lang w:val="mk-MK"/>
        </w:rPr>
        <w:t>- постапувањето со средствата на фондацијата во случај на престанок на фондацијата,</w:t>
      </w:r>
      <w:r w:rsidRPr="00C85AA3">
        <w:rPr>
          <w:rFonts w:ascii="Arial" w:eastAsia="Times New Roman" w:hAnsi="Arial" w:cs="Arial"/>
          <w:lang w:val="mk-MK"/>
        </w:rPr>
        <w:br/>
      </w:r>
      <w:r w:rsidRPr="00C85AA3">
        <w:rPr>
          <w:rFonts w:ascii="Arial" w:hAnsi="Arial" w:cs="Arial"/>
          <w:lang w:val="mk-MK"/>
        </w:rPr>
        <w:t>- начинот на донесување на планови и програми и</w:t>
      </w:r>
      <w:r w:rsidRPr="00C85AA3">
        <w:rPr>
          <w:rFonts w:ascii="Arial" w:eastAsia="Times New Roman" w:hAnsi="Arial" w:cs="Arial"/>
          <w:lang w:val="mk-MK"/>
        </w:rPr>
        <w:br/>
      </w:r>
      <w:r w:rsidRPr="00C85AA3">
        <w:rPr>
          <w:rFonts w:ascii="Arial" w:hAnsi="Arial" w:cs="Arial"/>
          <w:lang w:val="mk-MK"/>
        </w:rPr>
        <w:t>- други прашања утврдени со закон.</w:t>
      </w:r>
    </w:p>
    <w:p w14:paraId="4A9419F3" w14:textId="78BEC21B" w:rsidR="00BF403C" w:rsidRPr="00C85AA3" w:rsidRDefault="00DF4B6F" w:rsidP="00D823D7">
      <w:pPr>
        <w:spacing w:before="240" w:after="120" w:line="240" w:lineRule="auto"/>
        <w:contextualSpacing/>
        <w:rPr>
          <w:rFonts w:ascii="Arial" w:eastAsia="Times New Roman" w:hAnsi="Arial" w:cs="Arial"/>
          <w:lang w:val="mk-MK"/>
        </w:rPr>
      </w:pPr>
      <w:r w:rsidRPr="00C85AA3">
        <w:rPr>
          <w:rFonts w:ascii="Arial" w:hAnsi="Arial" w:cs="Arial"/>
          <w:lang w:val="mk-MK"/>
        </w:rPr>
        <w:t>(3) Со статутот на фондацијата може да се уреди и:</w:t>
      </w:r>
      <w:r w:rsidRPr="00C85AA3">
        <w:rPr>
          <w:rFonts w:ascii="Arial" w:eastAsia="Times New Roman" w:hAnsi="Arial" w:cs="Arial"/>
          <w:lang w:val="mk-MK"/>
        </w:rPr>
        <w:br/>
      </w:r>
      <w:r w:rsidRPr="00C85AA3">
        <w:rPr>
          <w:rFonts w:ascii="Arial" w:hAnsi="Arial" w:cs="Arial"/>
          <w:lang w:val="mk-MK"/>
        </w:rPr>
        <w:t>- знакот и симболот на фондацијата,</w:t>
      </w:r>
      <w:r w:rsidRPr="00C85AA3">
        <w:rPr>
          <w:rFonts w:ascii="Arial" w:eastAsia="Times New Roman" w:hAnsi="Arial" w:cs="Arial"/>
          <w:lang w:val="mk-MK"/>
        </w:rPr>
        <w:br/>
      </w:r>
      <w:r w:rsidRPr="00C85AA3">
        <w:rPr>
          <w:rFonts w:ascii="Arial" w:hAnsi="Arial" w:cs="Arial"/>
          <w:lang w:val="mk-MK"/>
        </w:rPr>
        <w:t>- внатрешните организациони форми на фондацијата (подружници, ограноци и слично), ако ги има фондацијата,</w:t>
      </w:r>
      <w:r w:rsidRPr="00C85AA3">
        <w:rPr>
          <w:rFonts w:ascii="Arial" w:eastAsia="Times New Roman" w:hAnsi="Arial" w:cs="Arial"/>
          <w:lang w:val="mk-MK"/>
        </w:rPr>
        <w:br/>
        <w:t>- начинот на донесување на другите акти,</w:t>
      </w:r>
    </w:p>
    <w:p w14:paraId="30D953FD" w14:textId="1C77CB6F" w:rsidR="00C85AA3" w:rsidRPr="00C85AA3" w:rsidRDefault="00E2413E" w:rsidP="00D823D7">
      <w:pPr>
        <w:spacing w:before="240" w:after="120" w:line="240" w:lineRule="auto"/>
        <w:contextualSpacing/>
        <w:rPr>
          <w:rFonts w:ascii="Arial" w:eastAsia="Times New Roman" w:hAnsi="Arial" w:cs="Arial"/>
          <w:bCs/>
        </w:rPr>
      </w:pPr>
      <w:r w:rsidRPr="00C85AA3">
        <w:rPr>
          <w:rFonts w:ascii="Arial" w:eastAsia="Times New Roman" w:hAnsi="Arial" w:cs="Arial"/>
          <w:bCs/>
          <w:lang w:val="mk-MK"/>
        </w:rPr>
        <w:t xml:space="preserve">- </w:t>
      </w:r>
      <w:r w:rsidR="00BF403C" w:rsidRPr="00C85AA3">
        <w:rPr>
          <w:rFonts w:ascii="Arial" w:eastAsia="Times New Roman" w:hAnsi="Arial" w:cs="Arial"/>
          <w:bCs/>
          <w:lang w:val="mk-MK"/>
        </w:rPr>
        <w:t>стопански</w:t>
      </w:r>
      <w:r w:rsidR="00327B39" w:rsidRPr="00C85AA3">
        <w:rPr>
          <w:rFonts w:ascii="Arial" w:eastAsia="Times New Roman" w:hAnsi="Arial" w:cs="Arial"/>
          <w:bCs/>
          <w:lang w:val="mk-MK"/>
        </w:rPr>
        <w:t>те</w:t>
      </w:r>
      <w:r w:rsidR="00BF403C" w:rsidRPr="00C85AA3">
        <w:rPr>
          <w:rFonts w:ascii="Arial" w:eastAsia="Times New Roman" w:hAnsi="Arial" w:cs="Arial"/>
          <w:bCs/>
          <w:lang w:val="mk-MK"/>
        </w:rPr>
        <w:t xml:space="preserve"> дејности</w:t>
      </w:r>
      <w:r w:rsidR="00327B39" w:rsidRPr="00C85AA3">
        <w:rPr>
          <w:rFonts w:ascii="Arial" w:eastAsia="Times New Roman" w:hAnsi="Arial" w:cs="Arial"/>
          <w:bCs/>
          <w:lang w:val="mk-MK"/>
        </w:rPr>
        <w:t xml:space="preserve"> кој ќе ги врши фондацијата,</w:t>
      </w:r>
      <w:r w:rsidR="00DF4B6F" w:rsidRPr="00C85AA3">
        <w:rPr>
          <w:rFonts w:ascii="Arial" w:eastAsia="Times New Roman" w:hAnsi="Arial" w:cs="Arial"/>
          <w:bCs/>
          <w:lang w:val="mk-MK"/>
        </w:rPr>
        <w:br/>
        <w:t>- судирот на интереси и</w:t>
      </w:r>
      <w:r w:rsidR="00DF4B6F" w:rsidRPr="00C85AA3">
        <w:rPr>
          <w:rFonts w:ascii="Arial" w:eastAsia="Times New Roman" w:hAnsi="Arial" w:cs="Arial"/>
          <w:bCs/>
          <w:lang w:val="mk-MK"/>
        </w:rPr>
        <w:br/>
        <w:t>- други прашања од значење за работа и начин на разрешување на спорни прашања на фондацијата.</w:t>
      </w:r>
    </w:p>
    <w:p w14:paraId="120B413A" w14:textId="2FF03F48" w:rsidR="00A9143F" w:rsidRPr="00C85AA3" w:rsidRDefault="00A9143F" w:rsidP="00D823D7">
      <w:pPr>
        <w:spacing w:after="120" w:line="240" w:lineRule="auto"/>
        <w:contextualSpacing/>
        <w:jc w:val="both"/>
        <w:rPr>
          <w:rFonts w:ascii="Arial" w:hAnsi="Arial" w:cs="Arial"/>
          <w:lang w:val="mk-MK"/>
        </w:rPr>
      </w:pPr>
      <w:r w:rsidRPr="00C85AA3">
        <w:rPr>
          <w:rFonts w:ascii="Arial" w:eastAsia="Times New Roman" w:hAnsi="Arial" w:cs="Arial"/>
          <w:lang w:val="mk-MK"/>
        </w:rPr>
        <w:t xml:space="preserve">(4) </w:t>
      </w:r>
      <w:r w:rsidRPr="00C85AA3">
        <w:rPr>
          <w:rFonts w:ascii="Arial" w:hAnsi="Arial" w:cs="Arial"/>
          <w:lang w:val="mk-MK"/>
        </w:rPr>
        <w:t xml:space="preserve">Другите акти кои органите на фондацијата ги донесуваат мора да бидат во согласност со статутот. </w:t>
      </w:r>
    </w:p>
    <w:p w14:paraId="54D20092" w14:textId="17F83BA8" w:rsidR="00A9143F" w:rsidRPr="00C85AA3" w:rsidRDefault="00A9143F" w:rsidP="00D823D7">
      <w:pPr>
        <w:spacing w:before="240" w:after="120" w:line="240" w:lineRule="auto"/>
        <w:contextualSpacing/>
        <w:jc w:val="both"/>
        <w:rPr>
          <w:rFonts w:ascii="Arial" w:hAnsi="Arial" w:cs="Arial"/>
          <w:lang w:val="mk-MK"/>
        </w:rPr>
      </w:pPr>
      <w:r w:rsidRPr="00C85AA3">
        <w:rPr>
          <w:rFonts w:ascii="Arial" w:hAnsi="Arial" w:cs="Arial"/>
          <w:lang w:val="mk-MK"/>
        </w:rPr>
        <w:t>(5) Одредбите од другите акти на фондацијата кои не се во согласност со статутот се ништовни.</w:t>
      </w:r>
    </w:p>
    <w:p w14:paraId="5394E468" w14:textId="77777777" w:rsidR="00A9143F" w:rsidRPr="00142880" w:rsidRDefault="00A9143F" w:rsidP="00D823D7">
      <w:pPr>
        <w:spacing w:before="240" w:after="120" w:line="240" w:lineRule="auto"/>
        <w:contextualSpacing/>
        <w:rPr>
          <w:rFonts w:ascii="Arial" w:eastAsia="Times New Roman" w:hAnsi="Arial" w:cs="Arial"/>
          <w:sz w:val="20"/>
          <w:szCs w:val="20"/>
          <w:lang w:val="mk-MK"/>
        </w:rPr>
      </w:pPr>
    </w:p>
    <w:p w14:paraId="2C48583B"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6. Лице одговорно за одобрување на статутот</w:t>
      </w:r>
    </w:p>
    <w:p w14:paraId="6E6D91F8" w14:textId="61F35227"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3B753C" w:rsidRPr="00142880">
        <w:rPr>
          <w:rFonts w:ascii="Arial" w:eastAsia="Times New Roman" w:hAnsi="Arial" w:cs="Arial"/>
          <w:b/>
          <w:bCs/>
          <w:sz w:val="24"/>
          <w:szCs w:val="24"/>
          <w:lang w:val="mk-MK"/>
        </w:rPr>
        <w:t xml:space="preserve">38 </w:t>
      </w:r>
    </w:p>
    <w:p w14:paraId="7C85BC52" w14:textId="77777777" w:rsidR="00DF4B6F" w:rsidRPr="00C85AA3" w:rsidRDefault="00DF4B6F" w:rsidP="00D823D7">
      <w:pPr>
        <w:spacing w:before="240" w:after="120" w:line="240" w:lineRule="auto"/>
        <w:contextualSpacing/>
        <w:jc w:val="both"/>
        <w:rPr>
          <w:rFonts w:ascii="Arial" w:hAnsi="Arial" w:cs="Arial"/>
          <w:lang w:val="mk-MK"/>
        </w:rPr>
      </w:pPr>
      <w:r w:rsidRPr="00C85AA3">
        <w:rPr>
          <w:rFonts w:ascii="Arial" w:hAnsi="Arial" w:cs="Arial"/>
          <w:lang w:val="mk-MK"/>
        </w:rPr>
        <w:t>(1) Статутот е составен и одобрен во согласност со основачите, ако со актот за основање поинаку не е определено.</w:t>
      </w:r>
    </w:p>
    <w:p w14:paraId="0E92B754" w14:textId="2D8FDC98" w:rsidR="00C85AA3" w:rsidRDefault="00DF4B6F" w:rsidP="00D823D7">
      <w:pPr>
        <w:spacing w:before="240" w:after="120" w:line="240" w:lineRule="auto"/>
        <w:contextualSpacing/>
        <w:jc w:val="both"/>
        <w:rPr>
          <w:rFonts w:ascii="Arial" w:hAnsi="Arial" w:cs="Arial"/>
        </w:rPr>
      </w:pPr>
      <w:r w:rsidRPr="00C85AA3">
        <w:rPr>
          <w:rFonts w:ascii="Arial" w:hAnsi="Arial" w:cs="Arial"/>
          <w:lang w:val="mk-MK"/>
        </w:rPr>
        <w:t>(2) Ако фондацијата е основана со изјава согласно со членот 28 став (3) од овој закон, статутот го составува извршителот на тестаментот, односно легатот, освен ако со последната изјава на волја поинаку не е утврдено.</w:t>
      </w:r>
    </w:p>
    <w:p w14:paraId="604C09DC" w14:textId="77777777" w:rsidR="00C85AA3" w:rsidRPr="00C85AA3" w:rsidRDefault="00C85AA3" w:rsidP="00D823D7">
      <w:pPr>
        <w:spacing w:before="240" w:after="120" w:line="240" w:lineRule="auto"/>
        <w:contextualSpacing/>
        <w:jc w:val="both"/>
        <w:rPr>
          <w:rFonts w:ascii="Arial" w:hAnsi="Arial" w:cs="Arial"/>
        </w:rPr>
      </w:pPr>
    </w:p>
    <w:p w14:paraId="758FAADA"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7. Органи на фондацијата</w:t>
      </w:r>
    </w:p>
    <w:p w14:paraId="239A50DA" w14:textId="3A268E45"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3B753C" w:rsidRPr="00142880">
        <w:rPr>
          <w:rFonts w:ascii="Arial" w:eastAsia="Times New Roman" w:hAnsi="Arial" w:cs="Arial"/>
          <w:b/>
          <w:bCs/>
          <w:sz w:val="24"/>
          <w:szCs w:val="24"/>
          <w:lang w:val="mk-MK"/>
        </w:rPr>
        <w:t xml:space="preserve">39 </w:t>
      </w:r>
    </w:p>
    <w:p w14:paraId="721C8526" w14:textId="77777777" w:rsidR="00DF4B6F" w:rsidRPr="00C85AA3" w:rsidRDefault="00DF4B6F" w:rsidP="00D823D7">
      <w:pPr>
        <w:spacing w:before="240" w:after="120" w:line="240" w:lineRule="auto"/>
        <w:contextualSpacing/>
        <w:jc w:val="both"/>
        <w:rPr>
          <w:rFonts w:ascii="Arial" w:hAnsi="Arial" w:cs="Arial"/>
          <w:lang w:val="mk-MK"/>
        </w:rPr>
      </w:pPr>
      <w:r w:rsidRPr="00C85AA3">
        <w:rPr>
          <w:rFonts w:ascii="Arial" w:hAnsi="Arial" w:cs="Arial"/>
          <w:lang w:val="mk-MK"/>
        </w:rPr>
        <w:t>(1) Фондацијата има одбор и директор.</w:t>
      </w:r>
    </w:p>
    <w:p w14:paraId="4B2CE75C" w14:textId="77777777" w:rsidR="00DF4B6F" w:rsidRDefault="00DF4B6F" w:rsidP="00D823D7">
      <w:pPr>
        <w:spacing w:before="240" w:after="120" w:line="240" w:lineRule="auto"/>
        <w:contextualSpacing/>
        <w:jc w:val="both"/>
        <w:rPr>
          <w:rFonts w:ascii="Arial" w:hAnsi="Arial" w:cs="Arial"/>
        </w:rPr>
      </w:pPr>
      <w:r w:rsidRPr="00C85AA3">
        <w:rPr>
          <w:rFonts w:ascii="Arial" w:hAnsi="Arial" w:cs="Arial"/>
          <w:lang w:val="mk-MK"/>
        </w:rPr>
        <w:t>(2) Со статутот на фондацијата можат да се предвидат и други органи.</w:t>
      </w:r>
    </w:p>
    <w:p w14:paraId="419F6C4D" w14:textId="77777777" w:rsidR="00C85AA3" w:rsidRPr="00C85AA3" w:rsidRDefault="00C85AA3" w:rsidP="00D823D7">
      <w:pPr>
        <w:spacing w:before="240" w:after="120" w:line="240" w:lineRule="auto"/>
        <w:contextualSpacing/>
        <w:jc w:val="both"/>
        <w:rPr>
          <w:rFonts w:ascii="Arial" w:hAnsi="Arial" w:cs="Arial"/>
        </w:rPr>
      </w:pPr>
    </w:p>
    <w:p w14:paraId="14B48546"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8. Одбор на фондацијата</w:t>
      </w:r>
    </w:p>
    <w:p w14:paraId="6C698187" w14:textId="01A9C6EE" w:rsidR="00DF4B6F" w:rsidRPr="00C85AA3" w:rsidRDefault="00DF4B6F" w:rsidP="00D823D7">
      <w:pPr>
        <w:spacing w:before="288" w:after="120" w:line="240" w:lineRule="auto"/>
        <w:contextualSpacing/>
        <w:jc w:val="center"/>
        <w:outlineLvl w:val="4"/>
        <w:rPr>
          <w:rFonts w:ascii="Arial" w:hAnsi="Arial" w:cs="Arial"/>
          <w:b/>
          <w:lang w:val="mk-MK"/>
        </w:rPr>
      </w:pPr>
      <w:r w:rsidRPr="00C85AA3">
        <w:rPr>
          <w:rFonts w:ascii="Arial" w:hAnsi="Arial" w:cs="Arial"/>
          <w:b/>
          <w:lang w:val="mk-MK"/>
        </w:rPr>
        <w:t xml:space="preserve">Член </w:t>
      </w:r>
      <w:r w:rsidR="003B753C" w:rsidRPr="00C85AA3">
        <w:rPr>
          <w:rFonts w:ascii="Arial" w:eastAsia="Times New Roman" w:hAnsi="Arial" w:cs="Arial"/>
          <w:b/>
          <w:bCs/>
          <w:lang w:val="mk-MK"/>
        </w:rPr>
        <w:t xml:space="preserve">40 </w:t>
      </w:r>
    </w:p>
    <w:p w14:paraId="269B139A" w14:textId="77777777" w:rsidR="00DF4B6F" w:rsidRPr="00C85AA3" w:rsidRDefault="00DF4B6F" w:rsidP="00D823D7">
      <w:pPr>
        <w:spacing w:before="240" w:after="120" w:line="240" w:lineRule="auto"/>
        <w:contextualSpacing/>
        <w:jc w:val="both"/>
        <w:rPr>
          <w:rFonts w:ascii="Arial" w:hAnsi="Arial" w:cs="Arial"/>
          <w:lang w:val="mk-MK"/>
        </w:rPr>
      </w:pPr>
      <w:r w:rsidRPr="00C85AA3">
        <w:rPr>
          <w:rFonts w:ascii="Arial" w:hAnsi="Arial" w:cs="Arial"/>
          <w:lang w:val="mk-MK"/>
        </w:rPr>
        <w:t>(1) Одборот е највисок орган на управување на фондацијата.</w:t>
      </w:r>
    </w:p>
    <w:p w14:paraId="264BC2A7" w14:textId="77777777" w:rsidR="00DF4B6F" w:rsidRPr="00C85AA3" w:rsidRDefault="00DF4B6F" w:rsidP="00D823D7">
      <w:pPr>
        <w:spacing w:before="240" w:after="120" w:line="240" w:lineRule="auto"/>
        <w:contextualSpacing/>
        <w:jc w:val="both"/>
        <w:rPr>
          <w:rFonts w:ascii="Arial" w:hAnsi="Arial" w:cs="Arial"/>
          <w:lang w:val="mk-MK"/>
        </w:rPr>
      </w:pPr>
      <w:r w:rsidRPr="00C85AA3">
        <w:rPr>
          <w:rFonts w:ascii="Arial" w:hAnsi="Arial" w:cs="Arial"/>
          <w:lang w:val="mk-MK"/>
        </w:rPr>
        <w:t>(2) Основачот при основањето на фондацијата го именува одборот на фондацијата, освен ако со актот за основање или статутот поинаку не е определено.</w:t>
      </w:r>
    </w:p>
    <w:p w14:paraId="3C962F64" w14:textId="7AA3B7EC" w:rsidR="00923B24" w:rsidRPr="00C85AA3" w:rsidRDefault="00DF4B6F" w:rsidP="00D823D7">
      <w:pPr>
        <w:spacing w:before="240" w:after="120" w:line="240" w:lineRule="auto"/>
        <w:contextualSpacing/>
        <w:jc w:val="both"/>
        <w:rPr>
          <w:rFonts w:ascii="Arial" w:hAnsi="Arial" w:cs="Arial"/>
        </w:rPr>
      </w:pPr>
      <w:r w:rsidRPr="00C85AA3">
        <w:rPr>
          <w:rFonts w:ascii="Arial" w:hAnsi="Arial" w:cs="Arial"/>
          <w:lang w:val="mk-MK"/>
        </w:rPr>
        <w:t>(3) Одборот на фондацијата работи на начин утврден со статутот на фондацијата.</w:t>
      </w:r>
    </w:p>
    <w:p w14:paraId="5FDB1223" w14:textId="77777777" w:rsidR="00C85AA3" w:rsidRDefault="00C85AA3" w:rsidP="00D823D7">
      <w:pPr>
        <w:spacing w:before="240" w:after="120" w:line="240" w:lineRule="auto"/>
        <w:contextualSpacing/>
        <w:jc w:val="both"/>
        <w:rPr>
          <w:rFonts w:ascii="Arial" w:hAnsi="Arial" w:cs="Arial"/>
          <w:sz w:val="20"/>
        </w:rPr>
      </w:pPr>
    </w:p>
    <w:p w14:paraId="0F2B00C4" w14:textId="77777777" w:rsidR="00C85AA3" w:rsidRDefault="00C85AA3" w:rsidP="00D823D7">
      <w:pPr>
        <w:spacing w:before="240" w:after="120" w:line="240" w:lineRule="auto"/>
        <w:contextualSpacing/>
        <w:jc w:val="both"/>
        <w:rPr>
          <w:rFonts w:ascii="Arial" w:hAnsi="Arial" w:cs="Arial"/>
          <w:sz w:val="20"/>
        </w:rPr>
      </w:pPr>
    </w:p>
    <w:p w14:paraId="637C053D" w14:textId="77777777" w:rsidR="00C85AA3" w:rsidRDefault="00C85AA3" w:rsidP="00D823D7">
      <w:pPr>
        <w:spacing w:before="240" w:after="120" w:line="240" w:lineRule="auto"/>
        <w:contextualSpacing/>
        <w:jc w:val="both"/>
        <w:rPr>
          <w:rFonts w:ascii="Arial" w:hAnsi="Arial" w:cs="Arial"/>
          <w:sz w:val="20"/>
        </w:rPr>
      </w:pPr>
    </w:p>
    <w:p w14:paraId="1F196A4B" w14:textId="77777777" w:rsidR="00C85AA3" w:rsidRDefault="00C85AA3" w:rsidP="00D823D7">
      <w:pPr>
        <w:spacing w:before="240" w:after="120" w:line="240" w:lineRule="auto"/>
        <w:contextualSpacing/>
        <w:jc w:val="both"/>
        <w:rPr>
          <w:rFonts w:ascii="Arial" w:hAnsi="Arial" w:cs="Arial"/>
          <w:sz w:val="20"/>
        </w:rPr>
      </w:pPr>
    </w:p>
    <w:p w14:paraId="451E2FF7" w14:textId="77777777" w:rsidR="00C85AA3" w:rsidRDefault="00C85AA3" w:rsidP="00D823D7">
      <w:pPr>
        <w:spacing w:before="240" w:after="120" w:line="240" w:lineRule="auto"/>
        <w:contextualSpacing/>
        <w:jc w:val="both"/>
        <w:rPr>
          <w:rFonts w:ascii="Arial" w:hAnsi="Arial" w:cs="Arial"/>
          <w:sz w:val="20"/>
        </w:rPr>
      </w:pPr>
    </w:p>
    <w:p w14:paraId="00E9E8EC" w14:textId="77777777" w:rsidR="00C85AA3" w:rsidRPr="00C85AA3" w:rsidRDefault="00C85AA3" w:rsidP="00D823D7">
      <w:pPr>
        <w:spacing w:before="240" w:after="120" w:line="240" w:lineRule="auto"/>
        <w:contextualSpacing/>
        <w:jc w:val="both"/>
        <w:rPr>
          <w:rFonts w:ascii="Arial" w:hAnsi="Arial" w:cs="Arial"/>
          <w:sz w:val="20"/>
        </w:rPr>
      </w:pPr>
    </w:p>
    <w:p w14:paraId="53DDEA26"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lastRenderedPageBreak/>
        <w:t>9. Надлежност на одборот</w:t>
      </w:r>
    </w:p>
    <w:p w14:paraId="036C9A76" w14:textId="2903EA25"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51658" w:rsidRPr="00142880">
        <w:rPr>
          <w:rFonts w:ascii="Arial" w:eastAsia="Times New Roman" w:hAnsi="Arial" w:cs="Arial"/>
          <w:b/>
          <w:bCs/>
          <w:sz w:val="24"/>
          <w:szCs w:val="24"/>
          <w:lang w:val="mk-MK"/>
        </w:rPr>
        <w:t xml:space="preserve">41 </w:t>
      </w:r>
    </w:p>
    <w:p w14:paraId="34B1746E" w14:textId="04783201" w:rsidR="003B753C" w:rsidRPr="00142880" w:rsidRDefault="00DF4B6F" w:rsidP="00D823D7">
      <w:pPr>
        <w:spacing w:after="120" w:line="240" w:lineRule="auto"/>
        <w:contextualSpacing/>
        <w:rPr>
          <w:rFonts w:ascii="Arial" w:hAnsi="Arial" w:cs="Arial"/>
          <w:lang w:val="mk-MK"/>
        </w:rPr>
      </w:pPr>
      <w:r w:rsidRPr="00142880">
        <w:rPr>
          <w:rFonts w:ascii="Arial" w:hAnsi="Arial" w:cs="Arial"/>
          <w:lang w:val="mk-MK"/>
        </w:rPr>
        <w:t>(1) Одборот на фондацијата:</w:t>
      </w:r>
      <w:r w:rsidRPr="00142880">
        <w:rPr>
          <w:rFonts w:ascii="Arial" w:eastAsia="Times New Roman" w:hAnsi="Arial" w:cs="Arial"/>
          <w:lang w:val="mk-MK"/>
        </w:rPr>
        <w:br/>
        <w:t xml:space="preserve">- </w:t>
      </w:r>
      <w:r w:rsidR="00531EB5" w:rsidRPr="00142880">
        <w:rPr>
          <w:rFonts w:ascii="Arial" w:eastAsia="Times New Roman" w:hAnsi="Arial" w:cs="Arial"/>
          <w:lang w:val="mk-MK"/>
        </w:rPr>
        <w:t>пред</w:t>
      </w:r>
      <w:r w:rsidR="00C85AA3">
        <w:rPr>
          <w:rFonts w:ascii="Arial" w:eastAsia="Times New Roman" w:hAnsi="Arial" w:cs="Arial"/>
          <w:lang w:val="mk-MK"/>
        </w:rPr>
        <w:t>л</w:t>
      </w:r>
      <w:r w:rsidR="00531EB5" w:rsidRPr="00142880">
        <w:rPr>
          <w:rFonts w:ascii="Arial" w:eastAsia="Times New Roman" w:hAnsi="Arial" w:cs="Arial"/>
          <w:lang w:val="mk-MK"/>
        </w:rPr>
        <w:t xml:space="preserve">ага измена и дополнување на </w:t>
      </w:r>
      <w:r w:rsidRPr="00142880">
        <w:rPr>
          <w:rFonts w:ascii="Arial" w:eastAsia="Times New Roman" w:hAnsi="Arial" w:cs="Arial"/>
          <w:lang w:val="mk-MK"/>
        </w:rPr>
        <w:t>статут</w:t>
      </w:r>
      <w:r w:rsidR="00531EB5" w:rsidRPr="00142880">
        <w:rPr>
          <w:rFonts w:ascii="Arial" w:eastAsia="Times New Roman" w:hAnsi="Arial" w:cs="Arial"/>
          <w:lang w:val="mk-MK"/>
        </w:rPr>
        <w:t xml:space="preserve">от </w:t>
      </w:r>
      <w:r w:rsidR="003B753C" w:rsidRPr="00142880">
        <w:rPr>
          <w:rFonts w:ascii="Arial" w:eastAsia="Times New Roman" w:hAnsi="Arial" w:cs="Arial"/>
          <w:lang w:val="mk-MK"/>
        </w:rPr>
        <w:t>и учествува во неговотото донесување во согласн</w:t>
      </w:r>
      <w:r w:rsidR="00C85AA3">
        <w:rPr>
          <w:rFonts w:ascii="Arial" w:eastAsia="Times New Roman" w:hAnsi="Arial" w:cs="Arial"/>
          <w:lang w:val="mk-MK"/>
        </w:rPr>
        <w:t>ост</w:t>
      </w:r>
      <w:r w:rsidR="003B753C" w:rsidRPr="00142880">
        <w:rPr>
          <w:rFonts w:ascii="Arial" w:eastAsia="Times New Roman" w:hAnsi="Arial" w:cs="Arial"/>
          <w:lang w:val="mk-MK"/>
        </w:rPr>
        <w:t xml:space="preserve"> со актот за основање</w:t>
      </w:r>
    </w:p>
    <w:p w14:paraId="01DB4518" w14:textId="4B408847" w:rsidR="00F51658" w:rsidRPr="00142880" w:rsidRDefault="003B753C" w:rsidP="00D823D7">
      <w:pPr>
        <w:spacing w:after="120" w:line="240" w:lineRule="auto"/>
        <w:contextualSpacing/>
        <w:rPr>
          <w:rFonts w:ascii="Arial" w:hAnsi="Arial" w:cs="Arial"/>
          <w:lang w:val="mk-MK"/>
        </w:rPr>
      </w:pPr>
      <w:r w:rsidRPr="00142880">
        <w:rPr>
          <w:rFonts w:ascii="Arial" w:hAnsi="Arial" w:cs="Arial"/>
          <w:lang w:val="mk-MK"/>
        </w:rPr>
        <w:t xml:space="preserve">- донесува </w:t>
      </w:r>
      <w:r w:rsidR="00DF4B6F" w:rsidRPr="00142880">
        <w:rPr>
          <w:rFonts w:ascii="Arial" w:hAnsi="Arial" w:cs="Arial"/>
          <w:lang w:val="mk-MK"/>
        </w:rPr>
        <w:t>програма и други акти;</w:t>
      </w:r>
      <w:r w:rsidR="00DF4B6F" w:rsidRPr="00142880">
        <w:rPr>
          <w:rFonts w:ascii="Arial" w:eastAsia="Times New Roman" w:hAnsi="Arial" w:cs="Arial"/>
          <w:lang w:val="mk-MK"/>
        </w:rPr>
        <w:br/>
      </w:r>
      <w:r w:rsidR="00DF4B6F" w:rsidRPr="00142880">
        <w:rPr>
          <w:rFonts w:ascii="Arial" w:hAnsi="Arial" w:cs="Arial"/>
          <w:lang w:val="mk-MK"/>
        </w:rPr>
        <w:t>- усвојува годишен извештај за работа и финансиски извештај и го објавува на својата веб страница,</w:t>
      </w:r>
      <w:r w:rsidR="00DF4B6F" w:rsidRPr="00142880">
        <w:rPr>
          <w:rFonts w:ascii="Arial" w:eastAsia="Times New Roman" w:hAnsi="Arial" w:cs="Arial"/>
          <w:lang w:val="mk-MK"/>
        </w:rPr>
        <w:br/>
      </w:r>
      <w:r w:rsidR="00DF4B6F" w:rsidRPr="00142880">
        <w:rPr>
          <w:rFonts w:ascii="Arial" w:hAnsi="Arial" w:cs="Arial"/>
          <w:lang w:val="mk-MK"/>
        </w:rPr>
        <w:t xml:space="preserve">- доставува финансиски извештај до надлежниот орган на државната управа, односно органот на општините, општините во градот Скопје и градот Скопје, во случаите кога користи средства од Буџетот на Република </w:t>
      </w:r>
      <w:r w:rsidR="00C85AA3">
        <w:rPr>
          <w:rFonts w:ascii="Arial" w:hAnsi="Arial" w:cs="Arial"/>
          <w:lang w:val="mk-MK"/>
        </w:rPr>
        <w:t xml:space="preserve">Северна </w:t>
      </w:r>
      <w:r w:rsidR="00DF4B6F" w:rsidRPr="00142880">
        <w:rPr>
          <w:rFonts w:ascii="Arial" w:hAnsi="Arial" w:cs="Arial"/>
          <w:lang w:val="mk-MK"/>
        </w:rPr>
        <w:t>Македонија, односно буџетите на единиците на локалната самоуправа,</w:t>
      </w:r>
      <w:r w:rsidR="00DF4B6F" w:rsidRPr="00142880">
        <w:rPr>
          <w:rFonts w:ascii="Arial" w:eastAsia="Times New Roman" w:hAnsi="Arial" w:cs="Arial"/>
          <w:lang w:val="mk-MK"/>
        </w:rPr>
        <w:br/>
        <w:t>- одлучува за промена на целта на фондацијата,</w:t>
      </w:r>
      <w:r w:rsidR="00DF4B6F" w:rsidRPr="00142880">
        <w:rPr>
          <w:rFonts w:ascii="Arial" w:eastAsia="Times New Roman" w:hAnsi="Arial" w:cs="Arial"/>
          <w:lang w:val="mk-MK"/>
        </w:rPr>
        <w:br/>
        <w:t>- одлучува за внатрешната организација и организационите форми на фондацијата,</w:t>
      </w:r>
      <w:r w:rsidR="00DF4B6F" w:rsidRPr="00142880">
        <w:rPr>
          <w:rFonts w:ascii="Arial" w:eastAsia="Times New Roman" w:hAnsi="Arial" w:cs="Arial"/>
          <w:lang w:val="mk-MK"/>
        </w:rPr>
        <w:br/>
        <w:t>- избира и разрешува членови на органите,</w:t>
      </w:r>
      <w:r w:rsidR="00DF4B6F" w:rsidRPr="00142880">
        <w:rPr>
          <w:rFonts w:ascii="Arial" w:eastAsia="Times New Roman" w:hAnsi="Arial" w:cs="Arial"/>
          <w:lang w:val="mk-MK"/>
        </w:rPr>
        <w:br/>
        <w:t>- одлучува за статусни измени на фондацијата,</w:t>
      </w:r>
      <w:r w:rsidR="00DF4B6F" w:rsidRPr="00142880">
        <w:rPr>
          <w:rFonts w:ascii="Arial" w:eastAsia="Times New Roman" w:hAnsi="Arial" w:cs="Arial"/>
          <w:lang w:val="mk-MK"/>
        </w:rPr>
        <w:br/>
        <w:t>- одлучува за престанок на фондацијата</w:t>
      </w:r>
      <w:r w:rsidR="00F51658" w:rsidRPr="00142880">
        <w:rPr>
          <w:rFonts w:ascii="Arial" w:eastAsia="Times New Roman" w:hAnsi="Arial" w:cs="Arial"/>
          <w:lang w:val="mk-MK"/>
        </w:rPr>
        <w:t xml:space="preserve">, </w:t>
      </w:r>
    </w:p>
    <w:p w14:paraId="786E4E7F" w14:textId="02A43CE1" w:rsidR="00DF4B6F" w:rsidRPr="00142880" w:rsidRDefault="00F51658" w:rsidP="00D823D7">
      <w:pPr>
        <w:spacing w:after="120" w:line="240" w:lineRule="auto"/>
        <w:contextualSpacing/>
        <w:rPr>
          <w:rFonts w:ascii="Arial" w:hAnsi="Arial" w:cs="Arial"/>
          <w:lang w:val="mk-MK"/>
        </w:rPr>
      </w:pPr>
      <w:r w:rsidRPr="00142880">
        <w:rPr>
          <w:rFonts w:ascii="Arial" w:hAnsi="Arial" w:cs="Arial"/>
          <w:lang w:val="mk-MK"/>
        </w:rPr>
        <w:t xml:space="preserve">- </w:t>
      </w:r>
      <w:r w:rsidRPr="00142880">
        <w:rPr>
          <w:rFonts w:ascii="Arial" w:eastAsia="Times New Roman" w:hAnsi="Arial" w:cs="Arial"/>
          <w:lang w:val="mk-MK"/>
        </w:rPr>
        <w:t>врши надзор над работењето</w:t>
      </w:r>
      <w:r w:rsidRPr="00142880">
        <w:rPr>
          <w:rFonts w:ascii="Arial" w:hAnsi="Arial" w:cs="Arial"/>
          <w:lang w:val="mk-MK"/>
        </w:rPr>
        <w:t xml:space="preserve"> на фондацијата </w:t>
      </w:r>
      <w:r w:rsidR="00DF4B6F" w:rsidRPr="00142880">
        <w:rPr>
          <w:rFonts w:ascii="Arial" w:hAnsi="Arial" w:cs="Arial"/>
          <w:lang w:val="mk-MK"/>
        </w:rPr>
        <w:t>и</w:t>
      </w:r>
      <w:r w:rsidR="00DF4B6F" w:rsidRPr="00142880">
        <w:rPr>
          <w:rFonts w:ascii="Arial" w:eastAsia="Times New Roman" w:hAnsi="Arial" w:cs="Arial"/>
          <w:lang w:val="mk-MK"/>
        </w:rPr>
        <w:br/>
      </w:r>
      <w:r w:rsidR="00DF4B6F" w:rsidRPr="00142880">
        <w:rPr>
          <w:rFonts w:ascii="Arial" w:hAnsi="Arial" w:cs="Arial"/>
          <w:lang w:val="mk-MK"/>
        </w:rPr>
        <w:t>- врши и други работи во согласност со статутот и актите на фондацијата.</w:t>
      </w:r>
    </w:p>
    <w:p w14:paraId="3AC64FBB" w14:textId="77777777" w:rsidR="00DF4B6F"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Одборот на фондацијата ги има правата од ставот (1) на овој член, ако со актот за основање или со статутот на фондацијата основачот не ги задржал за себе овие права.</w:t>
      </w:r>
    </w:p>
    <w:p w14:paraId="22D537F0" w14:textId="77777777" w:rsidR="00C85AA3" w:rsidRPr="00142880" w:rsidRDefault="00C85AA3" w:rsidP="00D823D7">
      <w:pPr>
        <w:spacing w:before="240" w:after="120" w:line="240" w:lineRule="auto"/>
        <w:contextualSpacing/>
        <w:jc w:val="both"/>
        <w:rPr>
          <w:rFonts w:ascii="Arial" w:hAnsi="Arial" w:cs="Arial"/>
          <w:lang w:val="mk-MK"/>
        </w:rPr>
      </w:pPr>
    </w:p>
    <w:p w14:paraId="64ED7A7E" w14:textId="77777777" w:rsidR="00DF4B6F" w:rsidRPr="00142880" w:rsidRDefault="00DF4B6F" w:rsidP="00D823D7">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10. Раководење со фондацијата</w:t>
      </w:r>
    </w:p>
    <w:p w14:paraId="05813182" w14:textId="453388EF" w:rsidR="00DF4B6F" w:rsidRPr="00142880" w:rsidRDefault="00DF4B6F" w:rsidP="00D823D7">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A9143F" w:rsidRPr="00142880">
        <w:rPr>
          <w:rFonts w:ascii="Arial" w:eastAsia="Times New Roman" w:hAnsi="Arial" w:cs="Arial"/>
          <w:b/>
          <w:bCs/>
          <w:sz w:val="24"/>
          <w:szCs w:val="24"/>
          <w:lang w:val="mk-MK"/>
        </w:rPr>
        <w:t xml:space="preserve">42 </w:t>
      </w:r>
    </w:p>
    <w:p w14:paraId="4854F3C2"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(1) Со фондацијата раководи директор.</w:t>
      </w:r>
    </w:p>
    <w:p w14:paraId="7E1847C4" w14:textId="77777777"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(2) Фондацијата може да има еден или повеќе директори овластени за застапување на фондацијата, избрани на начин утврден со статутот.</w:t>
      </w:r>
    </w:p>
    <w:p w14:paraId="048638CC" w14:textId="6931237A"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 xml:space="preserve">(3) Директор може да биде деловно способно физичко лице кое има живеалиште или престојувалиште на територијата на Република </w:t>
      </w:r>
      <w:r w:rsidR="00C85AA3">
        <w:rPr>
          <w:rFonts w:ascii="Arial" w:hAnsi="Arial" w:cs="Arial"/>
          <w:lang w:val="mk-MK"/>
        </w:rPr>
        <w:t xml:space="preserve">Северна </w:t>
      </w:r>
      <w:r w:rsidRPr="00142880">
        <w:rPr>
          <w:rFonts w:ascii="Arial" w:hAnsi="Arial" w:cs="Arial"/>
          <w:lang w:val="mk-MK"/>
        </w:rPr>
        <w:t>Македонија.</w:t>
      </w:r>
    </w:p>
    <w:p w14:paraId="2C3D90B3" w14:textId="1A9D1B3A" w:rsidR="00DF4B6F" w:rsidRPr="00142880" w:rsidRDefault="00DF4B6F" w:rsidP="00D823D7">
      <w:pPr>
        <w:spacing w:before="240" w:after="120" w:line="240" w:lineRule="auto"/>
        <w:contextualSpacing/>
        <w:jc w:val="both"/>
        <w:rPr>
          <w:rFonts w:ascii="Arial" w:hAnsi="Arial" w:cs="Arial"/>
          <w:lang w:val="mk-MK"/>
        </w:rPr>
      </w:pPr>
      <w:r w:rsidRPr="00142880">
        <w:rPr>
          <w:rFonts w:ascii="Arial" w:hAnsi="Arial" w:cs="Arial"/>
          <w:lang w:val="mk-MK"/>
        </w:rPr>
        <w:t>(4) Директорот своите права, обврски и одговорности ги врши во согласност со овој закон, статутот и актите на фондацијата.</w:t>
      </w:r>
    </w:p>
    <w:p w14:paraId="7EB5B5BD" w14:textId="77777777" w:rsidR="00327B39" w:rsidRPr="00142880" w:rsidRDefault="00327B39" w:rsidP="00D823D7">
      <w:pPr>
        <w:spacing w:before="240" w:after="120" w:line="240" w:lineRule="auto"/>
        <w:contextualSpacing/>
        <w:jc w:val="both"/>
        <w:rPr>
          <w:rFonts w:ascii="Arial" w:hAnsi="Arial" w:cs="Arial"/>
          <w:lang w:val="mk-MK"/>
        </w:rPr>
      </w:pPr>
    </w:p>
    <w:p w14:paraId="12F20FB9" w14:textId="77777777" w:rsidR="00327B39" w:rsidRPr="00142880" w:rsidRDefault="00327B39" w:rsidP="00D823D7">
      <w:pPr>
        <w:spacing w:before="240" w:after="120" w:line="240" w:lineRule="auto"/>
        <w:contextualSpacing/>
        <w:jc w:val="both"/>
        <w:rPr>
          <w:rFonts w:ascii="Arial" w:hAnsi="Arial" w:cs="Arial"/>
          <w:lang w:val="mk-MK"/>
        </w:rPr>
      </w:pPr>
    </w:p>
    <w:p w14:paraId="421E2A4B" w14:textId="77777777" w:rsidR="00327B39" w:rsidRPr="00142880" w:rsidRDefault="00327B39" w:rsidP="00D823D7">
      <w:pPr>
        <w:spacing w:before="240" w:after="120" w:line="240" w:lineRule="auto"/>
        <w:contextualSpacing/>
        <w:jc w:val="both"/>
        <w:rPr>
          <w:rFonts w:ascii="Arial" w:hAnsi="Arial" w:cs="Arial"/>
        </w:rPr>
      </w:pPr>
    </w:p>
    <w:p w14:paraId="182A4E39" w14:textId="53B06741" w:rsidR="00923B24" w:rsidRPr="00142880" w:rsidRDefault="00923B24" w:rsidP="00D823D7">
      <w:pPr>
        <w:spacing w:before="240" w:after="120" w:line="240" w:lineRule="auto"/>
        <w:contextualSpacing/>
        <w:jc w:val="both"/>
        <w:rPr>
          <w:rFonts w:ascii="Arial" w:hAnsi="Arial" w:cs="Arial"/>
          <w:sz w:val="20"/>
          <w:lang w:val="mk-MK"/>
        </w:rPr>
      </w:pPr>
    </w:p>
    <w:p w14:paraId="50E4EB68" w14:textId="3175FF62" w:rsidR="00DF4B6F" w:rsidRPr="00142880" w:rsidRDefault="00DF4B6F" w:rsidP="00D823D7">
      <w:pPr>
        <w:spacing w:before="100" w:beforeAutospacing="1" w:after="120" w:line="240" w:lineRule="auto"/>
        <w:contextualSpacing/>
        <w:jc w:val="center"/>
        <w:outlineLvl w:val="1"/>
        <w:rPr>
          <w:rFonts w:ascii="Arial" w:hAnsi="Arial" w:cs="Arial"/>
          <w:b/>
          <w:sz w:val="30"/>
          <w:lang w:val="mk-MK"/>
        </w:rPr>
      </w:pPr>
      <w:r w:rsidRPr="00142880">
        <w:rPr>
          <w:rFonts w:ascii="Arial" w:hAnsi="Arial" w:cs="Arial"/>
          <w:b/>
          <w:sz w:val="30"/>
          <w:lang w:val="mk-MK"/>
        </w:rPr>
        <w:t>V. ОРГАНИЗАЦИОНИ ОБЛИЦИ НА СТРАНСКИ</w:t>
      </w:r>
      <w:r w:rsidRPr="00142880">
        <w:rPr>
          <w:rFonts w:ascii="Arial" w:eastAsia="Times New Roman" w:hAnsi="Arial" w:cs="Arial"/>
          <w:b/>
          <w:sz w:val="30"/>
          <w:szCs w:val="30"/>
          <w:lang w:val="mk-MK"/>
        </w:rPr>
        <w:t xml:space="preserve"> </w:t>
      </w:r>
      <w:r w:rsidRPr="00142880">
        <w:rPr>
          <w:rFonts w:ascii="Arial" w:hAnsi="Arial" w:cs="Arial"/>
          <w:b/>
          <w:sz w:val="30"/>
          <w:lang w:val="mk-MK"/>
        </w:rPr>
        <w:t>ОРГАНИЗАЦИИ</w:t>
      </w:r>
    </w:p>
    <w:p w14:paraId="42DE3154" w14:textId="6F1E0DC1" w:rsidR="00DF4B6F" w:rsidRPr="00142880" w:rsidRDefault="006D4A04"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w:t>
      </w:r>
      <w:r w:rsidR="00DF4B6F" w:rsidRPr="00142880">
        <w:rPr>
          <w:rFonts w:ascii="Arial" w:hAnsi="Arial" w:cs="Arial"/>
          <w:b/>
          <w:sz w:val="25"/>
          <w:lang w:val="mk-MK"/>
        </w:rPr>
        <w:t>. Странска организација</w:t>
      </w:r>
    </w:p>
    <w:p w14:paraId="611735EF" w14:textId="5387123A"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Pr="00142880">
        <w:rPr>
          <w:rFonts w:ascii="Arial" w:eastAsia="Times New Roman" w:hAnsi="Arial" w:cs="Arial"/>
          <w:b/>
          <w:bCs/>
          <w:sz w:val="24"/>
          <w:szCs w:val="24"/>
          <w:lang w:val="mk-MK"/>
        </w:rPr>
        <w:t xml:space="preserve"> </w:t>
      </w:r>
      <w:r w:rsidR="00A9143F" w:rsidRPr="00142880">
        <w:rPr>
          <w:rFonts w:ascii="Arial" w:eastAsia="Times New Roman" w:hAnsi="Arial" w:cs="Arial"/>
          <w:b/>
          <w:bCs/>
          <w:sz w:val="24"/>
          <w:szCs w:val="24"/>
          <w:lang w:val="mk-MK"/>
        </w:rPr>
        <w:t xml:space="preserve">43 </w:t>
      </w:r>
    </w:p>
    <w:p w14:paraId="527D0A88" w14:textId="1E15E97F"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(1) Странските организации можат да дејствуваат во Република </w:t>
      </w:r>
      <w:r w:rsidR="00826F02">
        <w:rPr>
          <w:rFonts w:ascii="Arial" w:hAnsi="Arial" w:cs="Arial"/>
          <w:lang w:val="mk-MK"/>
        </w:rPr>
        <w:t xml:space="preserve">Северна </w:t>
      </w:r>
      <w:r w:rsidRPr="00826F02">
        <w:rPr>
          <w:rFonts w:ascii="Arial" w:hAnsi="Arial" w:cs="Arial"/>
          <w:lang w:val="mk-MK"/>
        </w:rPr>
        <w:t>Македонија преку подружница, канцеларија или друг организационен облик на странските организации кои имаат седиште на територијата на Република</w:t>
      </w:r>
      <w:r w:rsidR="00826F02">
        <w:rPr>
          <w:rFonts w:ascii="Arial" w:hAnsi="Arial" w:cs="Arial"/>
          <w:lang w:val="mk-MK"/>
        </w:rPr>
        <w:t xml:space="preserve"> Северна</w:t>
      </w:r>
      <w:r w:rsidRPr="00826F02">
        <w:rPr>
          <w:rFonts w:ascii="Arial" w:hAnsi="Arial" w:cs="Arial"/>
          <w:lang w:val="mk-MK"/>
        </w:rPr>
        <w:t xml:space="preserve"> Македонија.</w:t>
      </w:r>
    </w:p>
    <w:p w14:paraId="2209F526" w14:textId="6E74FB73"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(2) Во Република </w:t>
      </w:r>
      <w:r w:rsidR="00826F02">
        <w:rPr>
          <w:rFonts w:ascii="Arial" w:hAnsi="Arial" w:cs="Arial"/>
          <w:lang w:val="mk-MK"/>
        </w:rPr>
        <w:t xml:space="preserve">Северна </w:t>
      </w:r>
      <w:r w:rsidRPr="00826F02">
        <w:rPr>
          <w:rFonts w:ascii="Arial" w:hAnsi="Arial" w:cs="Arial"/>
          <w:lang w:val="mk-MK"/>
        </w:rPr>
        <w:t>Македонија странските организации работат во согласност со одредбите на овој закон, освен ако со ратификуван меѓународен договор поинаку не е уредено.</w:t>
      </w:r>
    </w:p>
    <w:p w14:paraId="730E824D" w14:textId="541F7FA7" w:rsidR="00DF4B6F" w:rsidRPr="00142880" w:rsidRDefault="006D4A04" w:rsidP="00327B39">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2</w:t>
      </w:r>
      <w:r w:rsidR="00DF4B6F" w:rsidRPr="00142880">
        <w:rPr>
          <w:rFonts w:ascii="Arial" w:hAnsi="Arial" w:cs="Arial"/>
          <w:b/>
          <w:sz w:val="25"/>
          <w:lang w:val="mk-MK"/>
        </w:rPr>
        <w:t>. Акт за основање</w:t>
      </w:r>
    </w:p>
    <w:p w14:paraId="0EA9B977" w14:textId="371535D3"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A9143F" w:rsidRPr="00142880">
        <w:rPr>
          <w:rFonts w:ascii="Arial" w:eastAsia="Times New Roman" w:hAnsi="Arial" w:cs="Arial"/>
          <w:b/>
          <w:bCs/>
          <w:sz w:val="24"/>
          <w:szCs w:val="24"/>
          <w:lang w:val="mk-MK"/>
        </w:rPr>
        <w:t xml:space="preserve">44 </w:t>
      </w:r>
    </w:p>
    <w:p w14:paraId="203CB684" w14:textId="3D82A0FC"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(1) Организационите облици на странските организациии се основаат со акт на странската организација за нејзино основање во Република </w:t>
      </w:r>
      <w:r w:rsidR="00826F02" w:rsidRPr="00826F02">
        <w:rPr>
          <w:rFonts w:ascii="Arial" w:hAnsi="Arial" w:cs="Arial"/>
          <w:lang w:val="mk-MK"/>
        </w:rPr>
        <w:t xml:space="preserve">Северна </w:t>
      </w:r>
      <w:r w:rsidRPr="00826F02">
        <w:rPr>
          <w:rFonts w:ascii="Arial" w:hAnsi="Arial" w:cs="Arial"/>
          <w:lang w:val="mk-MK"/>
        </w:rPr>
        <w:t>Македонија.</w:t>
      </w:r>
    </w:p>
    <w:p w14:paraId="5432A6D7" w14:textId="038ACEF2" w:rsidR="00DF4B6F" w:rsidRPr="00826F02" w:rsidRDefault="00DF4B6F" w:rsidP="00327B39">
      <w:pPr>
        <w:spacing w:before="240" w:after="120" w:line="240" w:lineRule="auto"/>
        <w:contextualSpacing/>
        <w:rPr>
          <w:rFonts w:ascii="Arial" w:hAnsi="Arial" w:cs="Arial"/>
          <w:lang w:val="mk-MK"/>
        </w:rPr>
      </w:pPr>
      <w:r w:rsidRPr="00826F02">
        <w:rPr>
          <w:rFonts w:ascii="Arial" w:hAnsi="Arial" w:cs="Arial"/>
          <w:lang w:val="mk-MK"/>
        </w:rPr>
        <w:t>(2) Актот од ставот (1) на овој член содржи:</w:t>
      </w:r>
      <w:r w:rsidRPr="00826F02">
        <w:rPr>
          <w:rFonts w:ascii="Arial" w:eastAsia="Times New Roman" w:hAnsi="Arial" w:cs="Arial"/>
          <w:lang w:val="mk-MK"/>
        </w:rPr>
        <w:br/>
      </w:r>
      <w:r w:rsidRPr="00826F02">
        <w:rPr>
          <w:rFonts w:ascii="Arial" w:hAnsi="Arial" w:cs="Arial"/>
          <w:lang w:val="mk-MK"/>
        </w:rPr>
        <w:t>- име и седиште на странската организација која основа организационен облик,</w:t>
      </w:r>
      <w:r w:rsidRPr="00826F02">
        <w:rPr>
          <w:rFonts w:ascii="Arial" w:eastAsia="Times New Roman" w:hAnsi="Arial" w:cs="Arial"/>
          <w:lang w:val="mk-MK"/>
        </w:rPr>
        <w:br/>
      </w:r>
      <w:r w:rsidRPr="00826F02">
        <w:rPr>
          <w:rFonts w:ascii="Arial" w:hAnsi="Arial" w:cs="Arial"/>
          <w:lang w:val="mk-MK"/>
        </w:rPr>
        <w:lastRenderedPageBreak/>
        <w:t>- целта на странската организација и целта на организациониот облик на странската организација и</w:t>
      </w:r>
      <w:r w:rsidRPr="00826F02">
        <w:rPr>
          <w:rFonts w:ascii="Arial" w:eastAsia="Times New Roman" w:hAnsi="Arial" w:cs="Arial"/>
          <w:lang w:val="mk-MK"/>
        </w:rPr>
        <w:br/>
      </w:r>
      <w:r w:rsidRPr="00826F02">
        <w:rPr>
          <w:rFonts w:ascii="Arial" w:hAnsi="Arial" w:cs="Arial"/>
          <w:lang w:val="mk-MK"/>
        </w:rPr>
        <w:t>- име и седиште на организациониот облик на странската организација.</w:t>
      </w:r>
    </w:p>
    <w:p w14:paraId="36376B7C" w14:textId="77777777" w:rsidR="00DF4B6F"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(3) Актот од ставот (1) на овој член го потпишува овластено лице на странската организација и се заверува пред нотар.</w:t>
      </w:r>
    </w:p>
    <w:p w14:paraId="1B70D128" w14:textId="77777777" w:rsidR="00826F02" w:rsidRPr="00826F02" w:rsidRDefault="00826F02" w:rsidP="00327B39">
      <w:pPr>
        <w:spacing w:before="240" w:after="120" w:line="240" w:lineRule="auto"/>
        <w:contextualSpacing/>
        <w:jc w:val="both"/>
        <w:rPr>
          <w:rFonts w:ascii="Arial" w:hAnsi="Arial" w:cs="Arial"/>
          <w:lang w:val="mk-MK"/>
        </w:rPr>
      </w:pPr>
    </w:p>
    <w:p w14:paraId="072344AC" w14:textId="77777777" w:rsidR="00DF4B6F" w:rsidRPr="00142880" w:rsidRDefault="00DF4B6F" w:rsidP="00327B39">
      <w:pPr>
        <w:spacing w:before="100" w:beforeAutospacing="1" w:after="120" w:line="240" w:lineRule="auto"/>
        <w:contextualSpacing/>
        <w:jc w:val="center"/>
        <w:outlineLvl w:val="1"/>
        <w:rPr>
          <w:rFonts w:ascii="Arial" w:hAnsi="Arial" w:cs="Arial"/>
          <w:b/>
          <w:sz w:val="30"/>
          <w:lang w:val="mk-MK"/>
        </w:rPr>
      </w:pPr>
      <w:r w:rsidRPr="00142880">
        <w:rPr>
          <w:rFonts w:ascii="Arial" w:hAnsi="Arial" w:cs="Arial"/>
          <w:b/>
          <w:sz w:val="30"/>
          <w:lang w:val="mk-MK"/>
        </w:rPr>
        <w:t>VI. РЕГИСТРАЦИЈА</w:t>
      </w:r>
    </w:p>
    <w:p w14:paraId="6F0E3F0B"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Регистри</w:t>
      </w:r>
    </w:p>
    <w:p w14:paraId="10956A8E" w14:textId="79365632"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324C76" w:rsidRPr="00142880">
        <w:rPr>
          <w:rFonts w:ascii="Arial" w:eastAsia="Times New Roman" w:hAnsi="Arial" w:cs="Arial"/>
          <w:b/>
          <w:bCs/>
          <w:sz w:val="24"/>
          <w:szCs w:val="24"/>
          <w:lang w:val="mk-MK"/>
        </w:rPr>
        <w:t xml:space="preserve">45 </w:t>
      </w:r>
    </w:p>
    <w:p w14:paraId="4F25903E" w14:textId="09741A0A" w:rsidR="00DF4B6F" w:rsidRPr="00826F02" w:rsidRDefault="00DF4B6F" w:rsidP="00327B39">
      <w:pPr>
        <w:spacing w:before="240" w:after="120" w:line="240" w:lineRule="auto"/>
        <w:contextualSpacing/>
        <w:rPr>
          <w:rFonts w:ascii="Arial" w:hAnsi="Arial" w:cs="Arial"/>
          <w:lang w:val="mk-MK"/>
        </w:rPr>
      </w:pPr>
      <w:r w:rsidRPr="00826F02">
        <w:rPr>
          <w:rFonts w:ascii="Arial" w:hAnsi="Arial" w:cs="Arial"/>
          <w:lang w:val="mk-MK"/>
        </w:rPr>
        <w:t>(1) Регистарот води:</w:t>
      </w:r>
      <w:r w:rsidRPr="00826F02">
        <w:rPr>
          <w:rFonts w:ascii="Arial" w:eastAsia="Times New Roman" w:hAnsi="Arial" w:cs="Arial"/>
          <w:lang w:val="mk-MK"/>
        </w:rPr>
        <w:br/>
      </w:r>
      <w:r w:rsidRPr="00826F02">
        <w:rPr>
          <w:rFonts w:ascii="Arial" w:hAnsi="Arial" w:cs="Arial"/>
          <w:lang w:val="mk-MK"/>
        </w:rPr>
        <w:t>- регистар на здруженија и регистар на сојузи,</w:t>
      </w:r>
      <w:r w:rsidRPr="00826F02">
        <w:rPr>
          <w:rFonts w:ascii="Arial" w:eastAsia="Times New Roman" w:hAnsi="Arial" w:cs="Arial"/>
          <w:lang w:val="mk-MK"/>
        </w:rPr>
        <w:br/>
      </w:r>
      <w:r w:rsidRPr="00826F02">
        <w:rPr>
          <w:rFonts w:ascii="Arial" w:hAnsi="Arial" w:cs="Arial"/>
          <w:lang w:val="mk-MK"/>
        </w:rPr>
        <w:t>- регистар на фондации и</w:t>
      </w:r>
      <w:r w:rsidRPr="00826F02">
        <w:rPr>
          <w:rFonts w:ascii="Arial" w:eastAsia="Times New Roman" w:hAnsi="Arial" w:cs="Arial"/>
          <w:lang w:val="mk-MK"/>
        </w:rPr>
        <w:br/>
      </w:r>
      <w:r w:rsidRPr="00826F02">
        <w:rPr>
          <w:rFonts w:ascii="Arial" w:hAnsi="Arial" w:cs="Arial"/>
          <w:lang w:val="mk-MK"/>
        </w:rPr>
        <w:t>- регистар на организациони облици на странските организации.</w:t>
      </w:r>
    </w:p>
    <w:p w14:paraId="6F1B7F60" w14:textId="7777777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(2) Регистрите од ставот (1) на овој член се водат како единствена централна електронска база на податоци кои се објавуваат на веб страницата на Регистарот и се запишуваат во Регистарот на други правни лица.</w:t>
      </w:r>
    </w:p>
    <w:p w14:paraId="0CF27273" w14:textId="77777777" w:rsidR="00DF4B6F"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(3) Формата, содржината и начинот на запишување и водење на регистрите од ставот (1) на овој член ги пропишува министерот за правда.</w:t>
      </w:r>
    </w:p>
    <w:p w14:paraId="7E8C05B8" w14:textId="77777777" w:rsidR="00826F02" w:rsidRPr="00826F02" w:rsidRDefault="00826F02" w:rsidP="00327B39">
      <w:pPr>
        <w:spacing w:before="240" w:after="120" w:line="240" w:lineRule="auto"/>
        <w:contextualSpacing/>
        <w:jc w:val="both"/>
        <w:rPr>
          <w:rFonts w:ascii="Arial" w:hAnsi="Arial" w:cs="Arial"/>
          <w:lang w:val="mk-MK"/>
        </w:rPr>
      </w:pPr>
    </w:p>
    <w:p w14:paraId="4C1D60E5"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2. Содржина на регистрите</w:t>
      </w:r>
    </w:p>
    <w:p w14:paraId="20326D5D" w14:textId="258C7073" w:rsidR="00327B39" w:rsidRPr="00142880" w:rsidRDefault="00DF4B6F" w:rsidP="00327B39">
      <w:pPr>
        <w:spacing w:before="288" w:after="120" w:line="240" w:lineRule="auto"/>
        <w:contextualSpacing/>
        <w:jc w:val="center"/>
        <w:outlineLvl w:val="4"/>
        <w:rPr>
          <w:rFonts w:ascii="Arial" w:eastAsia="Times New Roman" w:hAnsi="Arial" w:cs="Arial"/>
          <w:b/>
          <w:bCs/>
          <w:sz w:val="24"/>
          <w:szCs w:val="24"/>
          <w:lang w:val="mk-MK"/>
        </w:rPr>
      </w:pPr>
      <w:r w:rsidRPr="00142880">
        <w:rPr>
          <w:rFonts w:ascii="Arial" w:hAnsi="Arial" w:cs="Arial"/>
          <w:b/>
          <w:sz w:val="24"/>
          <w:lang w:val="mk-MK"/>
        </w:rPr>
        <w:t xml:space="preserve">Член </w:t>
      </w:r>
      <w:r w:rsidR="001D4330" w:rsidRPr="00142880">
        <w:rPr>
          <w:rFonts w:ascii="Arial" w:eastAsia="Times New Roman" w:hAnsi="Arial" w:cs="Arial"/>
          <w:b/>
          <w:bCs/>
          <w:sz w:val="24"/>
          <w:szCs w:val="24"/>
          <w:lang w:val="mk-MK"/>
        </w:rPr>
        <w:t xml:space="preserve">46 </w:t>
      </w:r>
    </w:p>
    <w:p w14:paraId="71D0682B" w14:textId="7621A66C" w:rsidR="00327B39" w:rsidRPr="00826F02" w:rsidRDefault="00DF4B6F" w:rsidP="00327B39">
      <w:pPr>
        <w:spacing w:before="240" w:after="120" w:line="240" w:lineRule="auto"/>
        <w:contextualSpacing/>
        <w:rPr>
          <w:rFonts w:ascii="Arial" w:hAnsi="Arial" w:cs="Arial"/>
          <w:b/>
          <w:lang w:val="mk-MK"/>
        </w:rPr>
      </w:pPr>
      <w:r w:rsidRPr="00142880">
        <w:rPr>
          <w:rFonts w:ascii="Arial" w:hAnsi="Arial" w:cs="Arial"/>
          <w:sz w:val="20"/>
          <w:lang w:val="mk-MK"/>
        </w:rPr>
        <w:t xml:space="preserve">(1) </w:t>
      </w:r>
      <w:r w:rsidRPr="00826F02">
        <w:rPr>
          <w:rFonts w:ascii="Arial" w:hAnsi="Arial" w:cs="Arial"/>
          <w:lang w:val="mk-MK"/>
        </w:rPr>
        <w:t>Во регистрите се запишуваат:</w:t>
      </w:r>
      <w:r w:rsidRPr="00826F02">
        <w:rPr>
          <w:rFonts w:ascii="Arial" w:eastAsia="Times New Roman" w:hAnsi="Arial" w:cs="Arial"/>
          <w:lang w:val="mk-MK"/>
        </w:rPr>
        <w:br/>
      </w:r>
      <w:r w:rsidRPr="00826F02">
        <w:rPr>
          <w:rFonts w:ascii="Arial" w:hAnsi="Arial" w:cs="Arial"/>
          <w:lang w:val="mk-MK"/>
        </w:rPr>
        <w:t>- полното име на организацијата и скратеното име ако го има,</w:t>
      </w:r>
      <w:r w:rsidRPr="00826F02">
        <w:rPr>
          <w:rFonts w:ascii="Arial" w:eastAsia="Times New Roman" w:hAnsi="Arial" w:cs="Arial"/>
          <w:lang w:val="mk-MK"/>
        </w:rPr>
        <w:br/>
      </w:r>
      <w:r w:rsidRPr="00826F02">
        <w:rPr>
          <w:rFonts w:ascii="Arial" w:hAnsi="Arial" w:cs="Arial"/>
          <w:lang w:val="mk-MK"/>
        </w:rPr>
        <w:t>- седиштето,</w:t>
      </w:r>
      <w:r w:rsidRPr="00826F02">
        <w:rPr>
          <w:rFonts w:ascii="Arial" w:eastAsia="Times New Roman" w:hAnsi="Arial" w:cs="Arial"/>
          <w:lang w:val="mk-MK"/>
        </w:rPr>
        <w:br/>
      </w:r>
      <w:r w:rsidRPr="00826F02">
        <w:rPr>
          <w:rFonts w:ascii="Arial" w:hAnsi="Arial" w:cs="Arial"/>
          <w:lang w:val="mk-MK"/>
        </w:rPr>
        <w:t>- актот за основање,</w:t>
      </w:r>
      <w:r w:rsidRPr="00826F02">
        <w:rPr>
          <w:rFonts w:ascii="Arial" w:eastAsia="Times New Roman" w:hAnsi="Arial" w:cs="Arial"/>
          <w:lang w:val="mk-MK"/>
        </w:rPr>
        <w:br/>
      </w:r>
      <w:r w:rsidRPr="00826F02">
        <w:rPr>
          <w:rFonts w:ascii="Arial" w:hAnsi="Arial" w:cs="Arial"/>
          <w:lang w:val="mk-MK"/>
        </w:rPr>
        <w:t>- датум на основање,</w:t>
      </w:r>
      <w:r w:rsidRPr="00826F02">
        <w:rPr>
          <w:rFonts w:ascii="Arial" w:eastAsia="Times New Roman" w:hAnsi="Arial" w:cs="Arial"/>
          <w:lang w:val="mk-MK"/>
        </w:rPr>
        <w:br/>
      </w:r>
      <w:r w:rsidRPr="00826F02">
        <w:rPr>
          <w:rFonts w:ascii="Arial" w:hAnsi="Arial" w:cs="Arial"/>
          <w:lang w:val="mk-MK"/>
        </w:rPr>
        <w:t>- датум на донесување, односно изменување и дополнување на статутот,</w:t>
      </w:r>
      <w:r w:rsidRPr="00826F02">
        <w:rPr>
          <w:rFonts w:ascii="Arial" w:eastAsia="Times New Roman" w:hAnsi="Arial" w:cs="Arial"/>
          <w:lang w:val="mk-MK"/>
        </w:rPr>
        <w:br/>
      </w:r>
      <w:r w:rsidRPr="00826F02">
        <w:rPr>
          <w:rFonts w:ascii="Arial" w:hAnsi="Arial" w:cs="Arial"/>
          <w:lang w:val="mk-MK"/>
        </w:rPr>
        <w:t>- предвиденото време за кое организацијата се основа,</w:t>
      </w:r>
      <w:r w:rsidRPr="00826F02">
        <w:rPr>
          <w:rFonts w:ascii="Arial" w:eastAsia="Times New Roman" w:hAnsi="Arial" w:cs="Arial"/>
          <w:lang w:val="mk-MK"/>
        </w:rPr>
        <w:br/>
      </w:r>
      <w:r w:rsidRPr="00826F02">
        <w:rPr>
          <w:rFonts w:ascii="Arial" w:hAnsi="Arial" w:cs="Arial"/>
          <w:lang w:val="mk-MK"/>
        </w:rPr>
        <w:t>- цели и дејности</w:t>
      </w:r>
      <w:r w:rsidR="00D5070A" w:rsidRPr="00826F02">
        <w:rPr>
          <w:rFonts w:ascii="Arial" w:hAnsi="Arial" w:cs="Arial"/>
          <w:b/>
          <w:lang w:val="mk-MK"/>
        </w:rPr>
        <w:t>,</w:t>
      </w:r>
    </w:p>
    <w:p w14:paraId="216CD371" w14:textId="77777777" w:rsidR="00327B39" w:rsidRPr="00826F02" w:rsidRDefault="00A736A2" w:rsidP="00327B39">
      <w:pPr>
        <w:spacing w:before="240" w:after="120" w:line="240" w:lineRule="auto"/>
        <w:contextualSpacing/>
        <w:rPr>
          <w:rFonts w:ascii="Arial" w:hAnsi="Arial" w:cs="Arial"/>
          <w:bCs/>
          <w:lang w:val="mk-MK"/>
        </w:rPr>
      </w:pPr>
      <w:r w:rsidRPr="00826F02">
        <w:rPr>
          <w:rFonts w:ascii="Arial" w:hAnsi="Arial" w:cs="Arial"/>
          <w:bCs/>
        </w:rPr>
        <w:t xml:space="preserve">- област на делување </w:t>
      </w:r>
    </w:p>
    <w:p w14:paraId="1051CEC3" w14:textId="2ED7D943" w:rsidR="00DF4B6F" w:rsidRPr="00826F02" w:rsidRDefault="00327B39" w:rsidP="00327B39">
      <w:pPr>
        <w:spacing w:before="240" w:after="120" w:line="240" w:lineRule="auto"/>
        <w:contextualSpacing/>
        <w:rPr>
          <w:rFonts w:ascii="Arial" w:hAnsi="Arial" w:cs="Arial"/>
          <w:lang w:val="mk-MK"/>
        </w:rPr>
      </w:pPr>
      <w:r w:rsidRPr="00826F02">
        <w:rPr>
          <w:rFonts w:ascii="Arial" w:hAnsi="Arial" w:cs="Arial"/>
          <w:bCs/>
          <w:lang w:val="mk-MK"/>
        </w:rPr>
        <w:t xml:space="preserve">- </w:t>
      </w:r>
      <w:r w:rsidR="00D5070A" w:rsidRPr="00826F02">
        <w:rPr>
          <w:rFonts w:ascii="Arial" w:eastAsia="Times New Roman" w:hAnsi="Arial" w:cs="Arial"/>
          <w:bCs/>
          <w:lang w:val="mk-MK"/>
        </w:rPr>
        <w:t>стопански дејности ако се утврдени со статут</w:t>
      </w:r>
      <w:r w:rsidR="00DF4B6F" w:rsidRPr="00826F02">
        <w:rPr>
          <w:rFonts w:ascii="Arial" w:eastAsia="Times New Roman" w:hAnsi="Arial" w:cs="Arial"/>
          <w:lang w:val="mk-MK"/>
        </w:rPr>
        <w:br/>
      </w:r>
      <w:r w:rsidR="00DF4B6F" w:rsidRPr="00826F02">
        <w:rPr>
          <w:rFonts w:ascii="Arial" w:hAnsi="Arial" w:cs="Arial"/>
          <w:lang w:val="mk-MK"/>
        </w:rPr>
        <w:t>- име, презиме и единствен матичен број на застапникот по закон,</w:t>
      </w:r>
      <w:r w:rsidR="00DF4B6F" w:rsidRPr="00826F02">
        <w:rPr>
          <w:rFonts w:ascii="Arial" w:eastAsia="Times New Roman" w:hAnsi="Arial" w:cs="Arial"/>
          <w:lang w:val="mk-MK"/>
        </w:rPr>
        <w:br/>
      </w:r>
      <w:r w:rsidR="00DF4B6F" w:rsidRPr="00826F02">
        <w:rPr>
          <w:rFonts w:ascii="Arial" w:hAnsi="Arial" w:cs="Arial"/>
          <w:lang w:val="mk-MK"/>
        </w:rPr>
        <w:t>- податоци за организациски единици (подружници, канцеларија и слично),</w:t>
      </w:r>
      <w:r w:rsidR="00DF4B6F" w:rsidRPr="00826F02">
        <w:rPr>
          <w:rFonts w:ascii="Arial" w:eastAsia="Times New Roman" w:hAnsi="Arial" w:cs="Arial"/>
          <w:lang w:val="mk-MK"/>
        </w:rPr>
        <w:br/>
      </w:r>
      <w:r w:rsidR="00DF4B6F" w:rsidRPr="00826F02">
        <w:rPr>
          <w:rFonts w:ascii="Arial" w:hAnsi="Arial" w:cs="Arial"/>
          <w:lang w:val="mk-MK"/>
        </w:rPr>
        <w:t>- податоци за статусните измени,</w:t>
      </w:r>
      <w:r w:rsidR="00DF4B6F" w:rsidRPr="00826F02">
        <w:rPr>
          <w:rFonts w:ascii="Arial" w:eastAsia="Times New Roman" w:hAnsi="Arial" w:cs="Arial"/>
          <w:lang w:val="mk-MK"/>
        </w:rPr>
        <w:br/>
      </w:r>
      <w:r w:rsidR="00DF4B6F" w:rsidRPr="00826F02">
        <w:rPr>
          <w:rFonts w:ascii="Arial" w:hAnsi="Arial" w:cs="Arial"/>
          <w:lang w:val="mk-MK"/>
        </w:rPr>
        <w:t>- податоци за стечај и ликвидација,</w:t>
      </w:r>
      <w:r w:rsidR="00DF4B6F" w:rsidRPr="00826F02">
        <w:rPr>
          <w:rFonts w:ascii="Arial" w:eastAsia="Times New Roman" w:hAnsi="Arial" w:cs="Arial"/>
          <w:lang w:val="mk-MK"/>
        </w:rPr>
        <w:br/>
      </w:r>
      <w:r w:rsidR="00DF4B6F" w:rsidRPr="00826F02">
        <w:rPr>
          <w:rFonts w:ascii="Arial" w:hAnsi="Arial" w:cs="Arial"/>
          <w:lang w:val="mk-MK"/>
        </w:rPr>
        <w:t>- забелешка за започнување постапка за забрана на вршење на дејност,</w:t>
      </w:r>
      <w:r w:rsidR="00DF4B6F" w:rsidRPr="00826F02">
        <w:rPr>
          <w:rFonts w:ascii="Arial" w:eastAsia="Times New Roman" w:hAnsi="Arial" w:cs="Arial"/>
          <w:lang w:val="mk-MK"/>
        </w:rPr>
        <w:br/>
      </w:r>
      <w:r w:rsidR="00DF4B6F" w:rsidRPr="00826F02">
        <w:rPr>
          <w:rFonts w:ascii="Arial" w:hAnsi="Arial" w:cs="Arial"/>
          <w:lang w:val="mk-MK"/>
        </w:rPr>
        <w:t>- престанок на работа и</w:t>
      </w:r>
      <w:r w:rsidR="00DF4B6F" w:rsidRPr="00826F02">
        <w:rPr>
          <w:rFonts w:ascii="Arial" w:eastAsia="Times New Roman" w:hAnsi="Arial" w:cs="Arial"/>
          <w:lang w:val="mk-MK"/>
        </w:rPr>
        <w:br/>
      </w:r>
      <w:r w:rsidR="00DF4B6F" w:rsidRPr="00826F02">
        <w:rPr>
          <w:rFonts w:ascii="Arial" w:hAnsi="Arial" w:cs="Arial"/>
          <w:lang w:val="mk-MK"/>
        </w:rPr>
        <w:t>- број и датум на решение за запишување, за промена на податоци и решение за бришење на уписот во соодветниот регистар од членот 40 став (1) на овој закон.</w:t>
      </w:r>
    </w:p>
    <w:p w14:paraId="1F01CD09" w14:textId="253B0BF0" w:rsidR="00902412"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(2) За фондациите освен податоците од ставот (1) на овој член, се запишува и почетната имотна маса</w:t>
      </w:r>
      <w:r w:rsidR="00CF295E" w:rsidRPr="00826F02">
        <w:rPr>
          <w:rFonts w:ascii="Arial" w:eastAsia="Times New Roman" w:hAnsi="Arial" w:cs="Arial"/>
          <w:lang w:val="mk-MK"/>
        </w:rPr>
        <w:t xml:space="preserve"> како и име, презиме и ЕМБГ на граѓанинот односно единствен ЕМБС на правното лице основачи</w:t>
      </w:r>
      <w:r w:rsidR="00902412" w:rsidRPr="00826F02">
        <w:rPr>
          <w:rFonts w:ascii="Arial" w:eastAsia="Times New Roman" w:hAnsi="Arial" w:cs="Arial"/>
          <w:lang w:val="mk-MK"/>
        </w:rPr>
        <w:t xml:space="preserve"> </w:t>
      </w:r>
    </w:p>
    <w:p w14:paraId="17E92368" w14:textId="41E01300"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(3) За организационите облици на странските организации се запишува и:</w:t>
      </w:r>
      <w:r w:rsidRPr="00826F02">
        <w:rPr>
          <w:rFonts w:ascii="Arial" w:eastAsia="Times New Roman" w:hAnsi="Arial" w:cs="Arial"/>
          <w:lang w:val="mk-MK"/>
        </w:rPr>
        <w:br/>
      </w:r>
      <w:r w:rsidRPr="00826F02">
        <w:rPr>
          <w:rFonts w:ascii="Arial" w:hAnsi="Arial" w:cs="Arial"/>
          <w:lang w:val="mk-MK"/>
        </w:rPr>
        <w:t>- државата во која е регистрирана странската организација и седиштето на организацијата во таа држава и</w:t>
      </w:r>
      <w:r w:rsidRPr="00826F02">
        <w:rPr>
          <w:rFonts w:ascii="Arial" w:eastAsia="Times New Roman" w:hAnsi="Arial" w:cs="Arial"/>
          <w:lang w:val="mk-MK"/>
        </w:rPr>
        <w:br/>
      </w:r>
      <w:r w:rsidRPr="00826F02">
        <w:rPr>
          <w:rFonts w:ascii="Arial" w:hAnsi="Arial" w:cs="Arial"/>
          <w:lang w:val="mk-MK"/>
        </w:rPr>
        <w:t>- името на организациската форма и вид на странската организација согласно со прописите на државата во која е регистрирана странската организација.</w:t>
      </w:r>
    </w:p>
    <w:p w14:paraId="65ED3239" w14:textId="1802B398" w:rsidR="00902412" w:rsidRDefault="00902412" w:rsidP="00327B39">
      <w:pPr>
        <w:spacing w:before="240" w:after="120" w:line="240" w:lineRule="auto"/>
        <w:contextualSpacing/>
        <w:jc w:val="both"/>
        <w:rPr>
          <w:rFonts w:ascii="Arial" w:eastAsia="Times New Roman" w:hAnsi="Arial" w:cs="Arial"/>
          <w:lang w:val="mk-MK"/>
        </w:rPr>
      </w:pPr>
      <w:r w:rsidRPr="00826F02">
        <w:rPr>
          <w:rFonts w:ascii="Arial" w:eastAsia="Times New Roman" w:hAnsi="Arial" w:cs="Arial"/>
          <w:lang w:val="mk-MK"/>
        </w:rPr>
        <w:t xml:space="preserve">- Назив и идентификационен број на правно лице основач </w:t>
      </w:r>
    </w:p>
    <w:p w14:paraId="513D3780" w14:textId="77777777" w:rsidR="00826F02" w:rsidRPr="00826F02" w:rsidRDefault="00826F02" w:rsidP="00327B39">
      <w:pPr>
        <w:spacing w:before="240" w:after="120" w:line="240" w:lineRule="auto"/>
        <w:contextualSpacing/>
        <w:jc w:val="both"/>
        <w:rPr>
          <w:rFonts w:ascii="Arial" w:eastAsia="Times New Roman" w:hAnsi="Arial" w:cs="Arial"/>
          <w:lang w:val="mk-MK"/>
        </w:rPr>
      </w:pPr>
    </w:p>
    <w:p w14:paraId="4D00FAD8" w14:textId="77777777" w:rsidR="00D5070A" w:rsidRPr="00142880" w:rsidRDefault="00D5070A" w:rsidP="00327B39">
      <w:pPr>
        <w:spacing w:before="240" w:after="120" w:line="240" w:lineRule="auto"/>
        <w:contextualSpacing/>
        <w:jc w:val="both"/>
        <w:rPr>
          <w:rFonts w:ascii="Arial" w:eastAsia="Times New Roman" w:hAnsi="Arial" w:cs="Arial"/>
          <w:sz w:val="20"/>
          <w:szCs w:val="20"/>
          <w:lang w:val="mk-MK"/>
        </w:rPr>
      </w:pPr>
    </w:p>
    <w:p w14:paraId="283F1F5A"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lastRenderedPageBreak/>
        <w:t>3. Запишување во Регистарот</w:t>
      </w:r>
    </w:p>
    <w:p w14:paraId="18A274E6" w14:textId="695E3033"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00E1F" w:rsidRPr="00142880">
        <w:rPr>
          <w:rFonts w:ascii="Arial" w:eastAsia="Times New Roman" w:hAnsi="Arial" w:cs="Arial"/>
          <w:b/>
          <w:bCs/>
          <w:sz w:val="24"/>
          <w:szCs w:val="24"/>
          <w:lang w:val="mk-MK"/>
        </w:rPr>
        <w:t xml:space="preserve">47 </w:t>
      </w:r>
    </w:p>
    <w:p w14:paraId="2B6B4DAF" w14:textId="68089AB1" w:rsidR="00DF4B6F" w:rsidRPr="00826F02" w:rsidRDefault="00DF4B6F" w:rsidP="00327B39">
      <w:pPr>
        <w:spacing w:before="240" w:after="120" w:line="240" w:lineRule="auto"/>
        <w:contextualSpacing/>
        <w:jc w:val="both"/>
        <w:rPr>
          <w:rFonts w:ascii="Arial" w:hAnsi="Arial" w:cs="Arial"/>
          <w:lang w:val="mk-MK"/>
        </w:rPr>
      </w:pPr>
      <w:r w:rsidRPr="00142880">
        <w:rPr>
          <w:rFonts w:ascii="Arial" w:hAnsi="Arial" w:cs="Arial"/>
          <w:sz w:val="20"/>
          <w:lang w:val="mk-MK"/>
        </w:rPr>
        <w:t xml:space="preserve">(1) </w:t>
      </w:r>
      <w:r w:rsidRPr="00826F02">
        <w:rPr>
          <w:rFonts w:ascii="Arial" w:hAnsi="Arial" w:cs="Arial"/>
          <w:lang w:val="mk-MK"/>
        </w:rPr>
        <w:t>Запишувањето во Регистарот се врши со пријава за запишување која се поднесува, непосредно, по пошта или во електронска форма</w:t>
      </w:r>
      <w:r w:rsidRPr="00826F02">
        <w:rPr>
          <w:rFonts w:ascii="Arial" w:eastAsia="Times New Roman" w:hAnsi="Arial" w:cs="Arial"/>
          <w:lang w:val="mk-MK"/>
        </w:rPr>
        <w:t>,</w:t>
      </w:r>
      <w:r w:rsidRPr="00826F02">
        <w:rPr>
          <w:rFonts w:ascii="Arial" w:hAnsi="Arial" w:cs="Arial"/>
          <w:lang w:val="mk-MK"/>
        </w:rPr>
        <w:t xml:space="preserve"> во рок од 30 дена од денот на донесувањето на актот за основање, односно одлуката на странската организација за основање на организациониот облик на странската организација во Република </w:t>
      </w:r>
      <w:r w:rsidR="00826F02" w:rsidRPr="00826F02">
        <w:rPr>
          <w:rFonts w:ascii="Arial" w:hAnsi="Arial" w:cs="Arial"/>
          <w:lang w:val="mk-MK"/>
        </w:rPr>
        <w:t xml:space="preserve">Северна </w:t>
      </w:r>
      <w:r w:rsidRPr="00826F02">
        <w:rPr>
          <w:rFonts w:ascii="Arial" w:hAnsi="Arial" w:cs="Arial"/>
          <w:lang w:val="mk-MK"/>
        </w:rPr>
        <w:t>Македонија.</w:t>
      </w:r>
    </w:p>
    <w:p w14:paraId="4E8FF9E8" w14:textId="7777777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(2) Пријавата за запишување ја поднесува застапникот.</w:t>
      </w:r>
    </w:p>
    <w:p w14:paraId="04731021" w14:textId="7777777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(3) Во пријавата од ставот (1) на овој член, застапникот од ставот (2) на овој член ќе го наведе начинот на кој ќе комуницира со институцијата, односно дали ќе комуницира усно, во писмена форма или во електронска форма.</w:t>
      </w:r>
    </w:p>
    <w:p w14:paraId="4D3E631B" w14:textId="057E253A" w:rsidR="00DF4B6F" w:rsidRPr="00826F02" w:rsidRDefault="00DF4B6F" w:rsidP="00327B39">
      <w:pPr>
        <w:spacing w:before="240" w:after="120" w:line="240" w:lineRule="auto"/>
        <w:contextualSpacing/>
        <w:rPr>
          <w:rFonts w:ascii="Arial" w:hAnsi="Arial" w:cs="Arial"/>
          <w:lang w:val="mk-MK"/>
        </w:rPr>
      </w:pPr>
      <w:r w:rsidRPr="00826F02">
        <w:rPr>
          <w:rFonts w:ascii="Arial" w:hAnsi="Arial" w:cs="Arial"/>
          <w:lang w:val="mk-MK"/>
        </w:rPr>
        <w:t>(4) За запишувањето од ставот (1) на овој член во Регистарот, здруженијата и фондациите поднесуваат:</w:t>
      </w:r>
      <w:r w:rsidRPr="00826F02">
        <w:rPr>
          <w:rFonts w:ascii="Arial" w:eastAsia="Times New Roman" w:hAnsi="Arial" w:cs="Arial"/>
          <w:lang w:val="mk-MK"/>
        </w:rPr>
        <w:br/>
      </w:r>
      <w:r w:rsidRPr="00826F02">
        <w:rPr>
          <w:rFonts w:ascii="Arial" w:hAnsi="Arial" w:cs="Arial"/>
          <w:lang w:val="mk-MK"/>
        </w:rPr>
        <w:t>- акт за основање,</w:t>
      </w:r>
      <w:r w:rsidRPr="00826F02">
        <w:rPr>
          <w:rFonts w:ascii="Arial" w:eastAsia="Times New Roman" w:hAnsi="Arial" w:cs="Arial"/>
          <w:lang w:val="mk-MK"/>
        </w:rPr>
        <w:br/>
      </w:r>
      <w:r w:rsidRPr="00826F02">
        <w:rPr>
          <w:rFonts w:ascii="Arial" w:hAnsi="Arial" w:cs="Arial"/>
          <w:lang w:val="mk-MK"/>
        </w:rPr>
        <w:t>- статут,</w:t>
      </w:r>
      <w:r w:rsidRPr="00826F02">
        <w:rPr>
          <w:rFonts w:ascii="Arial" w:eastAsia="Times New Roman" w:hAnsi="Arial" w:cs="Arial"/>
          <w:lang w:val="mk-MK"/>
        </w:rPr>
        <w:br/>
      </w:r>
      <w:r w:rsidRPr="00826F02">
        <w:rPr>
          <w:rFonts w:ascii="Arial" w:hAnsi="Arial" w:cs="Arial"/>
          <w:lang w:val="mk-MK"/>
        </w:rPr>
        <w:t>- програма за дејствување,</w:t>
      </w:r>
      <w:r w:rsidRPr="00826F02">
        <w:rPr>
          <w:rFonts w:ascii="Arial" w:eastAsia="Times New Roman" w:hAnsi="Arial" w:cs="Arial"/>
          <w:lang w:val="mk-MK"/>
        </w:rPr>
        <w:br/>
      </w:r>
      <w:r w:rsidRPr="00826F02">
        <w:rPr>
          <w:rFonts w:ascii="Arial" w:hAnsi="Arial" w:cs="Arial"/>
          <w:lang w:val="mk-MK"/>
        </w:rPr>
        <w:t>- одлука за избор на органите и податоци за членовите на органите,</w:t>
      </w:r>
      <w:r w:rsidRPr="00826F02">
        <w:rPr>
          <w:rFonts w:ascii="Arial" w:eastAsia="Times New Roman" w:hAnsi="Arial" w:cs="Arial"/>
          <w:lang w:val="mk-MK"/>
        </w:rPr>
        <w:br/>
      </w:r>
      <w:r w:rsidRPr="00826F02">
        <w:rPr>
          <w:rFonts w:ascii="Arial" w:hAnsi="Arial" w:cs="Arial"/>
          <w:lang w:val="mk-MK"/>
        </w:rPr>
        <w:t>- одлука за избор на застапник по закон со неговите податоци,</w:t>
      </w:r>
      <w:r w:rsidRPr="00826F02">
        <w:rPr>
          <w:rFonts w:ascii="Arial" w:eastAsia="Times New Roman" w:hAnsi="Arial" w:cs="Arial"/>
          <w:lang w:val="mk-MK"/>
        </w:rPr>
        <w:br/>
      </w:r>
      <w:r w:rsidRPr="00826F02">
        <w:rPr>
          <w:rFonts w:ascii="Arial" w:hAnsi="Arial" w:cs="Arial"/>
          <w:lang w:val="mk-MK"/>
        </w:rPr>
        <w:t>- записник од основачкото собрание или извештај за основањето, и</w:t>
      </w:r>
      <w:r w:rsidRPr="00826F02">
        <w:rPr>
          <w:rFonts w:ascii="Arial" w:eastAsia="Times New Roman" w:hAnsi="Arial" w:cs="Arial"/>
          <w:lang w:val="mk-MK"/>
        </w:rPr>
        <w:br/>
      </w:r>
      <w:r w:rsidRPr="00826F02">
        <w:rPr>
          <w:rFonts w:ascii="Arial" w:hAnsi="Arial" w:cs="Arial"/>
          <w:lang w:val="mk-MK"/>
        </w:rPr>
        <w:t>- изјава заверена кај нотар потпишана од застапникот со која се потврдува дека вршењето на дејноста е во согласност со закон и дека се исполнети условите за упис.</w:t>
      </w:r>
    </w:p>
    <w:p w14:paraId="6D6CE796" w14:textId="43011E4F" w:rsidR="00DF4B6F" w:rsidRPr="00826F02" w:rsidRDefault="00DF4B6F" w:rsidP="00327B39">
      <w:pPr>
        <w:spacing w:before="240" w:after="120" w:line="240" w:lineRule="auto"/>
        <w:contextualSpacing/>
        <w:rPr>
          <w:rFonts w:ascii="Arial" w:hAnsi="Arial" w:cs="Arial"/>
        </w:rPr>
      </w:pPr>
      <w:r w:rsidRPr="00826F02">
        <w:rPr>
          <w:rFonts w:ascii="Arial" w:hAnsi="Arial" w:cs="Arial"/>
          <w:lang w:val="mk-MK"/>
        </w:rPr>
        <w:t>(5) За запишување во Регистарот на организациониот облик на странската организација со пријавата се поднесуваат:</w:t>
      </w:r>
      <w:r w:rsidRPr="00826F02">
        <w:rPr>
          <w:rFonts w:ascii="Arial" w:eastAsia="Times New Roman" w:hAnsi="Arial" w:cs="Arial"/>
          <w:lang w:val="mk-MK"/>
        </w:rPr>
        <w:br/>
      </w:r>
      <w:r w:rsidRPr="00826F02">
        <w:rPr>
          <w:rFonts w:ascii="Arial" w:hAnsi="Arial" w:cs="Arial"/>
          <w:lang w:val="mk-MK"/>
        </w:rPr>
        <w:t>- заверена фотокопија на актот за основање на странската организација и заверен превод за регистрација во странската држава во која е основана или друг документ што потврдува дека организацијата може да дејствува,</w:t>
      </w:r>
      <w:r w:rsidRPr="00826F02">
        <w:rPr>
          <w:rFonts w:ascii="Arial" w:eastAsia="Times New Roman" w:hAnsi="Arial" w:cs="Arial"/>
          <w:lang w:val="mk-MK"/>
        </w:rPr>
        <w:br/>
      </w:r>
      <w:r w:rsidRPr="00826F02">
        <w:rPr>
          <w:rFonts w:ascii="Arial" w:hAnsi="Arial" w:cs="Arial"/>
          <w:lang w:val="mk-MK"/>
        </w:rPr>
        <w:t xml:space="preserve">- заверена фотокопија на одлуката и заверен превод на одлуката на надлежниот орган за основање на организациониот облик во Република </w:t>
      </w:r>
      <w:r w:rsidR="00826F02" w:rsidRPr="00826F02">
        <w:rPr>
          <w:rFonts w:ascii="Arial" w:hAnsi="Arial" w:cs="Arial"/>
          <w:lang w:val="mk-MK"/>
        </w:rPr>
        <w:t xml:space="preserve">Северна </w:t>
      </w:r>
      <w:r w:rsidRPr="00826F02">
        <w:rPr>
          <w:rFonts w:ascii="Arial" w:hAnsi="Arial" w:cs="Arial"/>
          <w:lang w:val="mk-MK"/>
        </w:rPr>
        <w:t>Македонија,</w:t>
      </w:r>
      <w:r w:rsidRPr="00826F02">
        <w:rPr>
          <w:rFonts w:ascii="Arial" w:eastAsia="Times New Roman" w:hAnsi="Arial" w:cs="Arial"/>
          <w:lang w:val="mk-MK"/>
        </w:rPr>
        <w:br/>
      </w:r>
      <w:r w:rsidRPr="00826F02">
        <w:rPr>
          <w:rFonts w:ascii="Arial" w:hAnsi="Arial" w:cs="Arial"/>
          <w:lang w:val="mk-MK"/>
        </w:rPr>
        <w:t>- фотокопија и заверен превод на статутот или друг соодветен акт,</w:t>
      </w:r>
      <w:r w:rsidRPr="00826F02">
        <w:rPr>
          <w:rFonts w:ascii="Arial" w:eastAsia="Times New Roman" w:hAnsi="Arial" w:cs="Arial"/>
          <w:lang w:val="mk-MK"/>
        </w:rPr>
        <w:br/>
      </w:r>
      <w:r w:rsidRPr="00826F02">
        <w:rPr>
          <w:rFonts w:ascii="Arial" w:hAnsi="Arial" w:cs="Arial"/>
          <w:lang w:val="mk-MK"/>
        </w:rPr>
        <w:t xml:space="preserve">- програма за дејствување во Република </w:t>
      </w:r>
      <w:r w:rsidR="00826F02" w:rsidRPr="00826F02">
        <w:rPr>
          <w:rFonts w:ascii="Arial" w:hAnsi="Arial" w:cs="Arial"/>
          <w:lang w:val="mk-MK"/>
        </w:rPr>
        <w:t xml:space="preserve">Северна </w:t>
      </w:r>
      <w:r w:rsidRPr="00826F02">
        <w:rPr>
          <w:rFonts w:ascii="Arial" w:hAnsi="Arial" w:cs="Arial"/>
          <w:lang w:val="mk-MK"/>
        </w:rPr>
        <w:t>Македонија,</w:t>
      </w:r>
      <w:r w:rsidRPr="00826F02">
        <w:rPr>
          <w:rFonts w:ascii="Arial" w:eastAsia="Times New Roman" w:hAnsi="Arial" w:cs="Arial"/>
          <w:lang w:val="mk-MK"/>
        </w:rPr>
        <w:br/>
      </w:r>
      <w:r w:rsidRPr="00826F02">
        <w:rPr>
          <w:rFonts w:ascii="Arial" w:hAnsi="Arial" w:cs="Arial"/>
          <w:lang w:val="mk-MK"/>
        </w:rPr>
        <w:t>- заверена одлука и превод за изборот на органите со лични податоци на лицата кои членуваат во органите,</w:t>
      </w:r>
      <w:r w:rsidRPr="00826F02">
        <w:rPr>
          <w:rFonts w:ascii="Arial" w:eastAsia="Times New Roman" w:hAnsi="Arial" w:cs="Arial"/>
          <w:lang w:val="mk-MK"/>
        </w:rPr>
        <w:br/>
      </w:r>
      <w:r w:rsidRPr="00826F02">
        <w:rPr>
          <w:rFonts w:ascii="Arial" w:hAnsi="Arial" w:cs="Arial"/>
          <w:lang w:val="mk-MK"/>
        </w:rPr>
        <w:t xml:space="preserve">- заверен превод на одлуката и одлуката за избор на законски застапник со лични податоци, заверена фотокопија на исправата за идентификација на тоа лице и документ за регулиран престој, односно живеалиште во Република </w:t>
      </w:r>
      <w:r w:rsidR="00826F02" w:rsidRPr="00826F02">
        <w:rPr>
          <w:rFonts w:ascii="Arial" w:hAnsi="Arial" w:cs="Arial"/>
          <w:lang w:val="mk-MK"/>
        </w:rPr>
        <w:t xml:space="preserve">Северна </w:t>
      </w:r>
      <w:r w:rsidRPr="00826F02">
        <w:rPr>
          <w:rFonts w:ascii="Arial" w:hAnsi="Arial" w:cs="Arial"/>
          <w:lang w:val="mk-MK"/>
        </w:rPr>
        <w:t>Македонија и</w:t>
      </w:r>
      <w:r w:rsidRPr="00826F02">
        <w:rPr>
          <w:rFonts w:ascii="Arial" w:eastAsia="Times New Roman" w:hAnsi="Arial" w:cs="Arial"/>
          <w:lang w:val="mk-MK"/>
        </w:rPr>
        <w:br/>
      </w:r>
      <w:r w:rsidRPr="00826F02">
        <w:rPr>
          <w:rFonts w:ascii="Arial" w:hAnsi="Arial" w:cs="Arial"/>
          <w:lang w:val="mk-MK"/>
        </w:rPr>
        <w:t xml:space="preserve">- заверен превод на одлуката за лице овластено од законскиот застапник за регистрација на организациониот облик на странската организација во Република </w:t>
      </w:r>
      <w:r w:rsidR="00826F02" w:rsidRPr="00826F02">
        <w:rPr>
          <w:rFonts w:ascii="Arial" w:hAnsi="Arial" w:cs="Arial"/>
          <w:lang w:val="mk-MK"/>
        </w:rPr>
        <w:t xml:space="preserve">Северна </w:t>
      </w:r>
      <w:r w:rsidRPr="00826F02">
        <w:rPr>
          <w:rFonts w:ascii="Arial" w:hAnsi="Arial" w:cs="Arial"/>
          <w:lang w:val="mk-MK"/>
        </w:rPr>
        <w:t>Македонија.</w:t>
      </w:r>
    </w:p>
    <w:p w14:paraId="54833624" w14:textId="77E25FAC" w:rsidR="00A736A2" w:rsidRPr="00826F02" w:rsidRDefault="00A736A2" w:rsidP="002C52CC">
      <w:pPr>
        <w:spacing w:before="240" w:after="120" w:line="240" w:lineRule="auto"/>
        <w:contextualSpacing/>
        <w:rPr>
          <w:rFonts w:ascii="Arial" w:hAnsi="Arial" w:cs="Arial"/>
        </w:rPr>
      </w:pPr>
    </w:p>
    <w:p w14:paraId="05FD4B19"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4. Решение за запишување</w:t>
      </w:r>
    </w:p>
    <w:p w14:paraId="6136BD3F" w14:textId="3FB7BEBB"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D7B56" w:rsidRPr="00142880">
        <w:rPr>
          <w:rFonts w:ascii="Arial" w:eastAsia="Times New Roman" w:hAnsi="Arial" w:cs="Arial"/>
          <w:b/>
          <w:bCs/>
          <w:sz w:val="24"/>
          <w:szCs w:val="24"/>
          <w:lang w:val="mk-MK"/>
        </w:rPr>
        <w:t xml:space="preserve">48 </w:t>
      </w:r>
    </w:p>
    <w:p w14:paraId="0C06F873" w14:textId="3B4BAE23"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(1) Регистарот е должен во рок од пет дена од денот на поднесувањето на пријавата за запишување да донесе решение за запишување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w:t>
      </w:r>
    </w:p>
    <w:p w14:paraId="02761019" w14:textId="61644809"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(2) Решението за запишување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 се доставува до подносителот на пријавата во рок од три дена од денот на донесувањето на решението.</w:t>
      </w:r>
    </w:p>
    <w:p w14:paraId="06544B07" w14:textId="7777777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(3) Со решението за запишување во Регистарот се доставува фотокопија од статутот заверен со печат на Регистарот.</w:t>
      </w:r>
    </w:p>
    <w:p w14:paraId="6ACF0B02" w14:textId="5F2C5A82"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(4) Со запишувањето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 организацијата се стекнува со својство на правно лице.</w:t>
      </w:r>
    </w:p>
    <w:p w14:paraId="6DE6E1D0" w14:textId="77777777" w:rsidR="00826F02" w:rsidRDefault="00826F02" w:rsidP="00327B39">
      <w:pPr>
        <w:spacing w:before="288" w:after="120" w:line="240" w:lineRule="auto"/>
        <w:contextualSpacing/>
        <w:jc w:val="center"/>
        <w:outlineLvl w:val="4"/>
        <w:rPr>
          <w:rFonts w:ascii="Arial" w:hAnsi="Arial" w:cs="Arial"/>
          <w:b/>
          <w:sz w:val="24"/>
          <w:lang w:val="mk-MK"/>
        </w:rPr>
      </w:pPr>
    </w:p>
    <w:p w14:paraId="22104603" w14:textId="77777777" w:rsidR="00826F02" w:rsidRDefault="00826F02" w:rsidP="00327B39">
      <w:pPr>
        <w:spacing w:before="288" w:after="120" w:line="240" w:lineRule="auto"/>
        <w:contextualSpacing/>
        <w:jc w:val="center"/>
        <w:outlineLvl w:val="4"/>
        <w:rPr>
          <w:rFonts w:ascii="Arial" w:hAnsi="Arial" w:cs="Arial"/>
          <w:b/>
          <w:sz w:val="24"/>
          <w:lang w:val="mk-MK"/>
        </w:rPr>
      </w:pPr>
    </w:p>
    <w:p w14:paraId="61C290A9" w14:textId="77777777" w:rsidR="00826F02" w:rsidRDefault="00826F02" w:rsidP="00327B39">
      <w:pPr>
        <w:spacing w:before="288" w:after="120" w:line="240" w:lineRule="auto"/>
        <w:contextualSpacing/>
        <w:jc w:val="center"/>
        <w:outlineLvl w:val="4"/>
        <w:rPr>
          <w:rFonts w:ascii="Arial" w:hAnsi="Arial" w:cs="Arial"/>
          <w:b/>
          <w:sz w:val="24"/>
          <w:lang w:val="mk-MK"/>
        </w:rPr>
      </w:pPr>
    </w:p>
    <w:p w14:paraId="23E636CB" w14:textId="655AA6EC"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D7B56" w:rsidRPr="00142880">
        <w:rPr>
          <w:rFonts w:ascii="Arial" w:eastAsia="Times New Roman" w:hAnsi="Arial" w:cs="Arial"/>
          <w:b/>
          <w:bCs/>
          <w:sz w:val="24"/>
          <w:szCs w:val="24"/>
          <w:lang w:val="mk-MK"/>
        </w:rPr>
        <w:t xml:space="preserve">49 </w:t>
      </w:r>
    </w:p>
    <w:p w14:paraId="51D0C3AA" w14:textId="4E14ACBE"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Доколку регистарот </w:t>
      </w:r>
      <w:r w:rsidR="00033983" w:rsidRPr="00826F02">
        <w:rPr>
          <w:rFonts w:ascii="Arial" w:hAnsi="Arial" w:cs="Arial"/>
          <w:lang w:val="mk-MK"/>
        </w:rPr>
        <w:t xml:space="preserve"> не донесе</w:t>
      </w:r>
      <w:r w:rsidRPr="00826F02">
        <w:rPr>
          <w:rFonts w:ascii="Arial" w:hAnsi="Arial" w:cs="Arial"/>
          <w:lang w:val="mk-MK"/>
        </w:rPr>
        <w:t xml:space="preserve"> решение  во рокот утврден во членот </w:t>
      </w:r>
      <w:r w:rsidR="002C52CC" w:rsidRPr="00826F02">
        <w:rPr>
          <w:rFonts w:ascii="Arial" w:hAnsi="Arial" w:cs="Arial"/>
          <w:lang w:val="mk-MK"/>
        </w:rPr>
        <w:t xml:space="preserve">47 </w:t>
      </w:r>
      <w:r w:rsidRPr="00826F02">
        <w:rPr>
          <w:rFonts w:ascii="Arial" w:hAnsi="Arial" w:cs="Arial"/>
          <w:lang w:val="mk-MK"/>
        </w:rPr>
        <w:t xml:space="preserve">став (1) од овој закон, подносителот на барањето има право на жалба во рок од 15 дена од денот на приемот на решението на Регистарот, односно по истекот на рокот од членот </w:t>
      </w:r>
      <w:r w:rsidR="002C52CC" w:rsidRPr="00826F02">
        <w:rPr>
          <w:rFonts w:ascii="Arial" w:hAnsi="Arial" w:cs="Arial"/>
          <w:lang w:val="mk-MK"/>
        </w:rPr>
        <w:t xml:space="preserve">47 </w:t>
      </w:r>
      <w:r w:rsidRPr="00826F02">
        <w:rPr>
          <w:rFonts w:ascii="Arial" w:hAnsi="Arial" w:cs="Arial"/>
          <w:lang w:val="mk-MK"/>
        </w:rPr>
        <w:t>став (1) од овој закон до Државната комисија за одлучување во управна постапка и постапка од работен однос во втор степен.</w:t>
      </w:r>
    </w:p>
    <w:p w14:paraId="1E62803B" w14:textId="77777777" w:rsidR="00327B39" w:rsidRPr="00142880" w:rsidRDefault="00327B39" w:rsidP="00327B39">
      <w:pPr>
        <w:spacing w:before="240" w:after="120" w:line="240" w:lineRule="auto"/>
        <w:contextualSpacing/>
        <w:jc w:val="both"/>
        <w:rPr>
          <w:rFonts w:ascii="Arial" w:hAnsi="Arial" w:cs="Arial"/>
          <w:sz w:val="20"/>
          <w:lang w:val="mk-MK"/>
        </w:rPr>
      </w:pPr>
    </w:p>
    <w:p w14:paraId="40B36727"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5. Дополнување и одбивање</w:t>
      </w:r>
    </w:p>
    <w:p w14:paraId="3D8912F8" w14:textId="1805170A"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D7B56" w:rsidRPr="00142880">
        <w:rPr>
          <w:rFonts w:ascii="Arial" w:eastAsia="Times New Roman" w:hAnsi="Arial" w:cs="Arial"/>
          <w:b/>
          <w:bCs/>
          <w:sz w:val="24"/>
          <w:szCs w:val="24"/>
          <w:lang w:val="mk-MK"/>
        </w:rPr>
        <w:t xml:space="preserve">50 </w:t>
      </w:r>
    </w:p>
    <w:p w14:paraId="4EA978BA" w14:textId="40644BB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(1) Ако Регистарот утврди дека пријавата за запишување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 xml:space="preserve">став (1) на овој закон </w:t>
      </w:r>
      <w:r w:rsidR="00D5070A" w:rsidRPr="00826F02">
        <w:rPr>
          <w:rFonts w:ascii="Arial" w:hAnsi="Arial" w:cs="Arial"/>
          <w:lang w:val="mk-MK"/>
        </w:rPr>
        <w:t xml:space="preserve">не е во согласност со </w:t>
      </w:r>
      <w:r w:rsidR="00D5070A" w:rsidRPr="00826F02">
        <w:rPr>
          <w:rFonts w:ascii="Arial" w:eastAsia="Times New Roman" w:hAnsi="Arial" w:cs="Arial"/>
          <w:lang w:val="mk-MK"/>
        </w:rPr>
        <w:t>одредбите од овој закон</w:t>
      </w:r>
      <w:r w:rsidR="00327B39" w:rsidRPr="00826F02">
        <w:rPr>
          <w:rFonts w:ascii="Arial" w:eastAsia="Times New Roman" w:hAnsi="Arial" w:cs="Arial"/>
          <w:lang w:val="mk-MK"/>
        </w:rPr>
        <w:t xml:space="preserve"> ќе</w:t>
      </w:r>
      <w:r w:rsidRPr="00826F02">
        <w:rPr>
          <w:rFonts w:ascii="Arial" w:hAnsi="Arial" w:cs="Arial"/>
          <w:lang w:val="mk-MK"/>
        </w:rPr>
        <w:t xml:space="preserve"> му укаже за тоа на подносителот на барањето и ќе определи рок од 30 дена во кој е должен да постапи по укажувањето.</w:t>
      </w:r>
    </w:p>
    <w:p w14:paraId="56896018" w14:textId="63557545" w:rsidR="00DF4B6F"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(2) Ако во определениот рок подносителот на барањето за регистрација не постапи по укажувањето, Регистарот со решение ќе го одбие барањето за запишување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w:t>
      </w:r>
    </w:p>
    <w:p w14:paraId="14DD55C8" w14:textId="77777777" w:rsidR="00826F02" w:rsidRPr="00826F02" w:rsidRDefault="00826F02" w:rsidP="00327B39">
      <w:pPr>
        <w:spacing w:before="240" w:after="120" w:line="240" w:lineRule="auto"/>
        <w:contextualSpacing/>
        <w:jc w:val="both"/>
        <w:rPr>
          <w:rFonts w:ascii="Arial" w:hAnsi="Arial" w:cs="Arial"/>
          <w:lang w:val="mk-MK"/>
        </w:rPr>
      </w:pPr>
    </w:p>
    <w:p w14:paraId="6F386177"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6. Право на жалба</w:t>
      </w:r>
    </w:p>
    <w:p w14:paraId="61000FE2" w14:textId="35E5E981"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D7B56" w:rsidRPr="00142880">
        <w:rPr>
          <w:rFonts w:ascii="Arial" w:eastAsia="Times New Roman" w:hAnsi="Arial" w:cs="Arial"/>
          <w:b/>
          <w:bCs/>
          <w:sz w:val="24"/>
          <w:szCs w:val="24"/>
          <w:lang w:val="mk-MK"/>
        </w:rPr>
        <w:t xml:space="preserve">51 </w:t>
      </w:r>
    </w:p>
    <w:p w14:paraId="5A6E4277" w14:textId="47801D0F"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Против решението на Регистарот со кое е одбиено барањето за запишување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 организацијата има право на жалба до Комисијата за жалби утврдена со Законот за едношалтерскиот систем и за водење на трговскиот регистар и регистар на други правни лица, во рок од 15 дена од приемот на решението.</w:t>
      </w:r>
    </w:p>
    <w:p w14:paraId="049A57E8" w14:textId="77777777" w:rsidR="00826F02" w:rsidRPr="00142880" w:rsidRDefault="00826F02" w:rsidP="00327B39">
      <w:pPr>
        <w:spacing w:before="240" w:after="120" w:line="240" w:lineRule="auto"/>
        <w:contextualSpacing/>
        <w:jc w:val="both"/>
        <w:rPr>
          <w:rFonts w:ascii="Arial" w:hAnsi="Arial" w:cs="Arial"/>
          <w:sz w:val="20"/>
          <w:lang w:val="mk-MK"/>
        </w:rPr>
      </w:pPr>
    </w:p>
    <w:p w14:paraId="52F8C89D"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7. Запишување за промена на податоци</w:t>
      </w:r>
    </w:p>
    <w:p w14:paraId="2D3512C4" w14:textId="610686B4"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D7B56" w:rsidRPr="00142880">
        <w:rPr>
          <w:rFonts w:ascii="Arial" w:eastAsia="Times New Roman" w:hAnsi="Arial" w:cs="Arial"/>
          <w:b/>
          <w:bCs/>
          <w:sz w:val="24"/>
          <w:szCs w:val="24"/>
          <w:lang w:val="mk-MK"/>
        </w:rPr>
        <w:t xml:space="preserve">52 </w:t>
      </w:r>
    </w:p>
    <w:p w14:paraId="681DB9F9" w14:textId="0C3DC08C"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(1) Организациите кои извршиле промена на податоците кои се впишуваат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 се должни во рок од 30 дена од денот на извршените промени да поднесат пријава, непосредно, по пошта или во електронска форма</w:t>
      </w:r>
      <w:r w:rsidRPr="00826F02">
        <w:rPr>
          <w:rFonts w:ascii="Arial" w:eastAsia="Times New Roman" w:hAnsi="Arial" w:cs="Arial"/>
          <w:lang w:val="mk-MK"/>
        </w:rPr>
        <w:t>,</w:t>
      </w:r>
      <w:r w:rsidRPr="00826F02">
        <w:rPr>
          <w:rFonts w:ascii="Arial" w:hAnsi="Arial" w:cs="Arial"/>
          <w:lang w:val="mk-MK"/>
        </w:rPr>
        <w:t xml:space="preserve"> до Регистарот за запишување на промените.</w:t>
      </w:r>
    </w:p>
    <w:p w14:paraId="57747E51" w14:textId="7777777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(2) Пријава за извршените промени поднесува застапникот.</w:t>
      </w:r>
    </w:p>
    <w:p w14:paraId="2B1EC2BE" w14:textId="77777777"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(3) Во пријавата од ставот (1) на овој член, застапникот од ставот (2) на овој член ќе го наведе начинот на кој ќе комуницира со институцијата, односно дали ќе комуницира усно, во писмена форма или во електронска форма.</w:t>
      </w:r>
    </w:p>
    <w:p w14:paraId="5621BA47" w14:textId="38106438"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(4) За запишување на промените на податоците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 се применуваат одредбите за запишување утврдени со овој закон.</w:t>
      </w:r>
    </w:p>
    <w:p w14:paraId="7E0B7EB3" w14:textId="77777777" w:rsidR="00826F02" w:rsidRPr="00142880" w:rsidRDefault="00826F02" w:rsidP="00327B39">
      <w:pPr>
        <w:spacing w:before="240" w:after="120" w:line="240" w:lineRule="auto"/>
        <w:contextualSpacing/>
        <w:jc w:val="both"/>
        <w:rPr>
          <w:rFonts w:ascii="Arial" w:hAnsi="Arial" w:cs="Arial"/>
          <w:sz w:val="20"/>
          <w:lang w:val="mk-MK"/>
        </w:rPr>
      </w:pPr>
    </w:p>
    <w:p w14:paraId="66F42C07"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8. Јавност на регистарот</w:t>
      </w:r>
    </w:p>
    <w:p w14:paraId="4049FA82" w14:textId="362DFCFB"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46FFF" w:rsidRPr="00142880">
        <w:rPr>
          <w:rFonts w:ascii="Arial" w:eastAsia="Times New Roman" w:hAnsi="Arial" w:cs="Arial"/>
          <w:b/>
          <w:bCs/>
          <w:sz w:val="24"/>
          <w:szCs w:val="24"/>
          <w:lang w:val="mk-MK"/>
        </w:rPr>
        <w:t xml:space="preserve">53 </w:t>
      </w:r>
    </w:p>
    <w:p w14:paraId="711C31A1" w14:textId="5538D528" w:rsidR="00DF4B6F" w:rsidRPr="00826F02" w:rsidRDefault="00DF4B6F" w:rsidP="00327B39">
      <w:pPr>
        <w:spacing w:before="240" w:after="120" w:line="240" w:lineRule="auto"/>
        <w:contextualSpacing/>
        <w:jc w:val="both"/>
        <w:rPr>
          <w:rFonts w:ascii="Arial" w:hAnsi="Arial" w:cs="Arial"/>
          <w:lang w:val="mk-MK"/>
        </w:rPr>
      </w:pPr>
      <w:r w:rsidRPr="00826F02">
        <w:rPr>
          <w:rFonts w:ascii="Arial" w:hAnsi="Arial" w:cs="Arial"/>
          <w:lang w:val="mk-MK"/>
        </w:rPr>
        <w:t xml:space="preserve">Податоците во соодветниот регистар од членот </w:t>
      </w:r>
      <w:r w:rsidR="002C52CC" w:rsidRPr="00826F02">
        <w:rPr>
          <w:rFonts w:ascii="Arial" w:hAnsi="Arial" w:cs="Arial"/>
          <w:lang w:val="mk-MK"/>
        </w:rPr>
        <w:t xml:space="preserve">45 </w:t>
      </w:r>
      <w:r w:rsidRPr="00826F02">
        <w:rPr>
          <w:rFonts w:ascii="Arial" w:hAnsi="Arial" w:cs="Arial"/>
          <w:lang w:val="mk-MK"/>
        </w:rPr>
        <w:t>став (1) на овој закон се јавни и се објавуваат на веб страницата на Регистарот.</w:t>
      </w:r>
    </w:p>
    <w:p w14:paraId="3988E783" w14:textId="542661C9" w:rsidR="00392985" w:rsidRDefault="00392985" w:rsidP="0076182C">
      <w:pPr>
        <w:spacing w:before="240" w:after="120" w:line="240" w:lineRule="auto"/>
        <w:contextualSpacing/>
        <w:jc w:val="both"/>
        <w:rPr>
          <w:rFonts w:ascii="Arial" w:eastAsia="Times New Roman" w:hAnsi="Arial" w:cs="Arial"/>
          <w:sz w:val="20"/>
          <w:szCs w:val="20"/>
          <w:lang w:val="mk-MK"/>
        </w:rPr>
      </w:pPr>
    </w:p>
    <w:p w14:paraId="0DBBB362" w14:textId="77777777" w:rsidR="00281E4A" w:rsidRDefault="00281E4A" w:rsidP="0076182C">
      <w:pPr>
        <w:spacing w:before="240" w:after="120" w:line="240" w:lineRule="auto"/>
        <w:contextualSpacing/>
        <w:jc w:val="both"/>
        <w:rPr>
          <w:rFonts w:ascii="Arial" w:eastAsia="Times New Roman" w:hAnsi="Arial" w:cs="Arial"/>
          <w:sz w:val="20"/>
          <w:szCs w:val="20"/>
          <w:lang w:val="mk-MK"/>
        </w:rPr>
      </w:pPr>
    </w:p>
    <w:p w14:paraId="6F7D18F1" w14:textId="77777777" w:rsidR="00281E4A" w:rsidRDefault="00281E4A" w:rsidP="0076182C">
      <w:pPr>
        <w:spacing w:before="240" w:after="120" w:line="240" w:lineRule="auto"/>
        <w:contextualSpacing/>
        <w:jc w:val="both"/>
        <w:rPr>
          <w:rFonts w:ascii="Arial" w:eastAsia="Times New Roman" w:hAnsi="Arial" w:cs="Arial"/>
          <w:sz w:val="20"/>
          <w:szCs w:val="20"/>
          <w:lang w:val="mk-MK"/>
        </w:rPr>
      </w:pPr>
    </w:p>
    <w:p w14:paraId="0EC9C6B2" w14:textId="77777777" w:rsidR="00281E4A" w:rsidRPr="00142880" w:rsidRDefault="00281E4A" w:rsidP="0076182C">
      <w:pPr>
        <w:spacing w:before="240" w:after="120" w:line="240" w:lineRule="auto"/>
        <w:contextualSpacing/>
        <w:jc w:val="both"/>
        <w:rPr>
          <w:rFonts w:ascii="Arial" w:eastAsia="Times New Roman" w:hAnsi="Arial" w:cs="Arial"/>
          <w:sz w:val="20"/>
          <w:szCs w:val="20"/>
          <w:lang w:val="mk-MK"/>
        </w:rPr>
      </w:pPr>
    </w:p>
    <w:p w14:paraId="5F822F1D" w14:textId="77777777" w:rsidR="00392985" w:rsidRPr="00142880" w:rsidRDefault="00392985" w:rsidP="0076182C">
      <w:pPr>
        <w:spacing w:before="240" w:after="120" w:line="240" w:lineRule="auto"/>
        <w:contextualSpacing/>
        <w:jc w:val="both"/>
        <w:rPr>
          <w:rFonts w:ascii="Arial" w:eastAsia="Times New Roman" w:hAnsi="Arial" w:cs="Arial"/>
          <w:sz w:val="20"/>
          <w:szCs w:val="20"/>
          <w:lang w:val="mk-MK"/>
        </w:rPr>
      </w:pPr>
    </w:p>
    <w:p w14:paraId="1BC5A1A3" w14:textId="77777777" w:rsidR="00CF6F35" w:rsidRPr="00142880" w:rsidRDefault="00CF6F35" w:rsidP="0076182C">
      <w:pPr>
        <w:spacing w:before="240" w:after="120" w:line="240" w:lineRule="auto"/>
        <w:contextualSpacing/>
        <w:jc w:val="both"/>
        <w:rPr>
          <w:rFonts w:ascii="Arial" w:eastAsia="Times New Roman" w:hAnsi="Arial" w:cs="Arial"/>
          <w:sz w:val="20"/>
          <w:szCs w:val="20"/>
          <w:lang w:val="mk-MK"/>
        </w:rPr>
      </w:pPr>
    </w:p>
    <w:p w14:paraId="61A8D69C" w14:textId="77777777" w:rsidR="00DF4B6F" w:rsidRDefault="00DF4B6F" w:rsidP="0076182C">
      <w:pPr>
        <w:spacing w:before="100" w:beforeAutospacing="1" w:after="120" w:line="240" w:lineRule="auto"/>
        <w:contextualSpacing/>
        <w:jc w:val="center"/>
        <w:outlineLvl w:val="1"/>
        <w:rPr>
          <w:rFonts w:ascii="Arial" w:hAnsi="Arial" w:cs="Arial"/>
          <w:b/>
          <w:sz w:val="30"/>
          <w:lang w:val="mk-MK"/>
        </w:rPr>
      </w:pPr>
      <w:r w:rsidRPr="00142880">
        <w:rPr>
          <w:rFonts w:ascii="Arial" w:hAnsi="Arial" w:cs="Arial"/>
          <w:b/>
          <w:sz w:val="30"/>
          <w:lang w:val="mk-MK"/>
        </w:rPr>
        <w:t>VII. СРЕДСТВА ЗА РАБОТА НА ОРГАНИЗАЦИИТЕ</w:t>
      </w:r>
    </w:p>
    <w:p w14:paraId="1A4AF9DA" w14:textId="77777777" w:rsidR="00281E4A" w:rsidRPr="00142880" w:rsidRDefault="00281E4A" w:rsidP="0076182C">
      <w:pPr>
        <w:spacing w:before="100" w:beforeAutospacing="1" w:after="120" w:line="240" w:lineRule="auto"/>
        <w:contextualSpacing/>
        <w:jc w:val="center"/>
        <w:outlineLvl w:val="1"/>
        <w:rPr>
          <w:rFonts w:ascii="Arial" w:hAnsi="Arial" w:cs="Arial"/>
          <w:b/>
          <w:sz w:val="30"/>
          <w:lang w:val="mk-MK"/>
        </w:rPr>
      </w:pPr>
    </w:p>
    <w:p w14:paraId="253E18E2"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Извори на финансирање</w:t>
      </w:r>
    </w:p>
    <w:p w14:paraId="5A4D5364" w14:textId="6F9F9B32"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9E5B68" w:rsidRPr="00142880">
        <w:rPr>
          <w:rFonts w:ascii="Arial" w:hAnsi="Arial" w:cs="Arial"/>
          <w:b/>
          <w:sz w:val="24"/>
          <w:lang w:val="mk-MK"/>
        </w:rPr>
        <w:t xml:space="preserve"> </w:t>
      </w:r>
      <w:r w:rsidR="009E5B68" w:rsidRPr="00142880">
        <w:rPr>
          <w:rFonts w:ascii="Arial" w:eastAsia="Times New Roman" w:hAnsi="Arial" w:cs="Arial"/>
          <w:b/>
          <w:bCs/>
          <w:sz w:val="24"/>
          <w:szCs w:val="24"/>
          <w:lang w:val="mk-MK"/>
        </w:rPr>
        <w:t xml:space="preserve">54 </w:t>
      </w:r>
    </w:p>
    <w:p w14:paraId="6385137E" w14:textId="1FB31BD0" w:rsidR="00DF4B6F" w:rsidRPr="00281E4A" w:rsidRDefault="00DF4B6F" w:rsidP="00327B39">
      <w:pPr>
        <w:spacing w:before="240" w:after="120" w:line="240" w:lineRule="auto"/>
        <w:contextualSpacing/>
        <w:jc w:val="both"/>
        <w:rPr>
          <w:rFonts w:ascii="Arial" w:hAnsi="Arial" w:cs="Arial"/>
          <w:color w:val="000000" w:themeColor="text1"/>
          <w:lang w:val="mk-MK"/>
        </w:rPr>
      </w:pPr>
      <w:r w:rsidRPr="00281E4A">
        <w:rPr>
          <w:rFonts w:ascii="Arial" w:hAnsi="Arial" w:cs="Arial"/>
          <w:color w:val="000000" w:themeColor="text1"/>
          <w:lang w:val="mk-MK"/>
        </w:rPr>
        <w:t xml:space="preserve">Организациите средствата за финансирање ги стекнуваат од членарина, основачки влогови, доброволни прилози, донации, </w:t>
      </w:r>
      <w:r w:rsidR="0036244C" w:rsidRPr="00281E4A">
        <w:rPr>
          <w:rFonts w:ascii="Arial" w:eastAsia="Times New Roman" w:hAnsi="Arial" w:cs="Arial"/>
          <w:color w:val="000000" w:themeColor="text1"/>
          <w:lang w:val="mk-MK"/>
        </w:rPr>
        <w:t xml:space="preserve">средства од Буџетот на Република Северна Македонија како и буџетите на единиците на локалната самоуправа, </w:t>
      </w:r>
      <w:r w:rsidRPr="00281E4A">
        <w:rPr>
          <w:rFonts w:ascii="Arial" w:hAnsi="Arial" w:cs="Arial"/>
          <w:color w:val="000000" w:themeColor="text1"/>
          <w:lang w:val="mk-MK"/>
        </w:rPr>
        <w:t>подароци (во пари, добра, имотни права), завештанија, легати,</w:t>
      </w:r>
      <w:r w:rsidR="00281E4A" w:rsidRPr="00281E4A">
        <w:rPr>
          <w:rFonts w:ascii="Arial" w:hAnsi="Arial" w:cs="Arial"/>
          <w:color w:val="000000" w:themeColor="text1"/>
          <w:lang w:val="mk-MK"/>
        </w:rPr>
        <w:t xml:space="preserve"> </w:t>
      </w:r>
      <w:r w:rsidR="003E2B5F" w:rsidRPr="00281E4A">
        <w:rPr>
          <w:rFonts w:ascii="Arial" w:hAnsi="Arial" w:cs="Arial"/>
          <w:color w:val="000000" w:themeColor="text1"/>
          <w:lang w:val="mk-MK"/>
        </w:rPr>
        <w:t>стопански</w:t>
      </w:r>
      <w:r w:rsidRPr="00281E4A">
        <w:rPr>
          <w:rFonts w:ascii="Arial" w:hAnsi="Arial" w:cs="Arial"/>
          <w:color w:val="000000" w:themeColor="text1"/>
          <w:lang w:val="mk-MK"/>
        </w:rPr>
        <w:t xml:space="preserve"> дејности со кои се стекнува добивка, кирии и закупнини, како и</w:t>
      </w:r>
      <w:r w:rsidR="00281E4A" w:rsidRPr="00281E4A">
        <w:rPr>
          <w:rFonts w:ascii="Arial" w:hAnsi="Arial" w:cs="Arial"/>
          <w:color w:val="000000" w:themeColor="text1"/>
          <w:lang w:val="mk-MK"/>
        </w:rPr>
        <w:t xml:space="preserve"> </w:t>
      </w:r>
      <w:r w:rsidRPr="00281E4A">
        <w:rPr>
          <w:rFonts w:ascii="Arial" w:hAnsi="Arial" w:cs="Arial"/>
          <w:color w:val="000000" w:themeColor="text1"/>
          <w:lang w:val="mk-MK"/>
        </w:rPr>
        <w:t>приходи од инвестиции, дивиденди, камати, заеми и други приходи во согласност со закон и со статутот.</w:t>
      </w:r>
    </w:p>
    <w:p w14:paraId="281F9A5D" w14:textId="77777777" w:rsidR="00FA64DE" w:rsidRPr="00142880" w:rsidRDefault="00FA64DE" w:rsidP="00327B39">
      <w:pPr>
        <w:spacing w:after="120" w:line="278" w:lineRule="auto"/>
        <w:contextualSpacing/>
        <w:rPr>
          <w:rFonts w:ascii="Arial" w:hAnsi="Arial" w:cs="Arial"/>
        </w:rPr>
      </w:pPr>
      <w:r w:rsidRPr="00142880">
        <w:rPr>
          <w:rFonts w:ascii="Arial" w:hAnsi="Arial" w:cs="Arial"/>
        </w:rPr>
        <w:t> </w:t>
      </w:r>
    </w:p>
    <w:p w14:paraId="7D839066" w14:textId="0B81D80F" w:rsidR="00DF4B6F" w:rsidRPr="00142880" w:rsidRDefault="009E5B68" w:rsidP="00327B39">
      <w:pPr>
        <w:spacing w:before="100" w:beforeAutospacing="1" w:after="120" w:line="240" w:lineRule="auto"/>
        <w:contextualSpacing/>
        <w:jc w:val="center"/>
        <w:outlineLvl w:val="3"/>
        <w:rPr>
          <w:rFonts w:ascii="Arial" w:hAnsi="Arial" w:cs="Arial"/>
          <w:b/>
          <w:sz w:val="25"/>
          <w:lang w:val="mk-MK"/>
        </w:rPr>
      </w:pPr>
      <w:r w:rsidRPr="00142880">
        <w:rPr>
          <w:rFonts w:ascii="Arial" w:eastAsia="Times New Roman" w:hAnsi="Arial" w:cs="Arial"/>
          <w:b/>
          <w:bCs/>
          <w:sz w:val="25"/>
          <w:szCs w:val="25"/>
          <w:lang w:val="mk-MK"/>
        </w:rPr>
        <w:t>2</w:t>
      </w:r>
      <w:r w:rsidR="00DF4B6F" w:rsidRPr="00142880">
        <w:rPr>
          <w:rFonts w:ascii="Arial" w:eastAsia="Times New Roman" w:hAnsi="Arial" w:cs="Arial"/>
          <w:b/>
          <w:bCs/>
          <w:sz w:val="25"/>
          <w:szCs w:val="25"/>
          <w:lang w:val="mk-MK"/>
        </w:rPr>
        <w:t xml:space="preserve">. </w:t>
      </w:r>
      <w:r w:rsidR="00DF4B6F" w:rsidRPr="00142880">
        <w:rPr>
          <w:rFonts w:ascii="Arial" w:hAnsi="Arial" w:cs="Arial"/>
          <w:b/>
          <w:sz w:val="25"/>
          <w:lang w:val="mk-MK"/>
        </w:rPr>
        <w:t>Употреба на средствата</w:t>
      </w:r>
    </w:p>
    <w:p w14:paraId="7C0901FF" w14:textId="77777777" w:rsidR="00281E4A" w:rsidRDefault="00281E4A" w:rsidP="00327B39">
      <w:pPr>
        <w:spacing w:before="288" w:after="120" w:line="240" w:lineRule="auto"/>
        <w:contextualSpacing/>
        <w:jc w:val="center"/>
        <w:outlineLvl w:val="4"/>
        <w:rPr>
          <w:rFonts w:ascii="Arial" w:hAnsi="Arial" w:cs="Arial"/>
          <w:b/>
          <w:sz w:val="24"/>
          <w:lang w:val="mk-MK"/>
        </w:rPr>
      </w:pPr>
    </w:p>
    <w:p w14:paraId="3B479E21" w14:textId="495FD206"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9E5B68" w:rsidRPr="00142880">
        <w:rPr>
          <w:rFonts w:ascii="Arial" w:eastAsia="Times New Roman" w:hAnsi="Arial" w:cs="Arial"/>
          <w:b/>
          <w:bCs/>
          <w:sz w:val="24"/>
          <w:szCs w:val="24"/>
          <w:lang w:val="mk-MK"/>
        </w:rPr>
        <w:t xml:space="preserve">55 </w:t>
      </w:r>
    </w:p>
    <w:p w14:paraId="458A223E" w14:textId="78B01C82" w:rsidR="00DF4B6F" w:rsidRPr="00281E4A" w:rsidRDefault="00DF4B6F" w:rsidP="00327B39">
      <w:pPr>
        <w:spacing w:before="240" w:after="120" w:line="240" w:lineRule="auto"/>
        <w:contextualSpacing/>
        <w:jc w:val="both"/>
        <w:rPr>
          <w:rFonts w:ascii="Arial" w:hAnsi="Arial" w:cs="Arial"/>
          <w:lang w:val="mk-MK"/>
        </w:rPr>
      </w:pPr>
      <w:r w:rsidRPr="00142880">
        <w:rPr>
          <w:rFonts w:ascii="Arial" w:hAnsi="Arial" w:cs="Arial"/>
          <w:sz w:val="20"/>
          <w:lang w:val="mk-MK"/>
        </w:rPr>
        <w:t xml:space="preserve">(1) </w:t>
      </w:r>
      <w:r w:rsidRPr="00281E4A">
        <w:rPr>
          <w:rFonts w:ascii="Arial" w:hAnsi="Arial" w:cs="Arial"/>
          <w:lang w:val="mk-MK"/>
        </w:rPr>
        <w:t xml:space="preserve">Финансиските средства на организациите се употребуваат </w:t>
      </w:r>
      <w:r w:rsidR="009E5B68" w:rsidRPr="00281E4A">
        <w:rPr>
          <w:rFonts w:ascii="Arial" w:eastAsia="Times New Roman" w:hAnsi="Arial" w:cs="Arial"/>
          <w:lang w:val="mk-MK"/>
        </w:rPr>
        <w:t xml:space="preserve">исклучиво </w:t>
      </w:r>
      <w:r w:rsidRPr="00281E4A">
        <w:rPr>
          <w:rFonts w:ascii="Arial" w:hAnsi="Arial" w:cs="Arial"/>
          <w:lang w:val="mk-MK"/>
        </w:rPr>
        <w:t>за остварување на целите на организацијата определени со статутот и програмата.</w:t>
      </w:r>
    </w:p>
    <w:p w14:paraId="5F507E96" w14:textId="77777777" w:rsidR="00DF4B6F" w:rsidRPr="00281E4A" w:rsidRDefault="00DF4B6F" w:rsidP="00327B39">
      <w:pPr>
        <w:spacing w:before="240" w:after="120" w:line="240" w:lineRule="auto"/>
        <w:contextualSpacing/>
        <w:jc w:val="both"/>
        <w:rPr>
          <w:rFonts w:ascii="Arial" w:hAnsi="Arial" w:cs="Arial"/>
          <w:lang w:val="mk-MK"/>
        </w:rPr>
      </w:pPr>
      <w:r w:rsidRPr="00281E4A">
        <w:rPr>
          <w:rFonts w:ascii="Arial" w:hAnsi="Arial" w:cs="Arial"/>
          <w:lang w:val="mk-MK"/>
        </w:rPr>
        <w:t>(2) Членовите на органите на организациите и нивните застапници по закон се должни да управуваат и работат со внимание и во согласност со начелата на добро управување, во интерес на организацијата, а над личните интереси, односно во интерес на остварување на целите, во согласност со закон и статутот.</w:t>
      </w:r>
    </w:p>
    <w:p w14:paraId="2E152712" w14:textId="471AB03A" w:rsidR="00DF4B6F" w:rsidRPr="00281E4A" w:rsidRDefault="00DF4B6F" w:rsidP="00327B39">
      <w:pPr>
        <w:spacing w:before="240" w:after="120" w:line="240" w:lineRule="auto"/>
        <w:contextualSpacing/>
        <w:jc w:val="both"/>
        <w:rPr>
          <w:rFonts w:ascii="Arial" w:hAnsi="Arial" w:cs="Arial"/>
          <w:lang w:val="mk-MK"/>
        </w:rPr>
      </w:pPr>
      <w:r w:rsidRPr="00281E4A">
        <w:rPr>
          <w:rFonts w:ascii="Arial" w:hAnsi="Arial" w:cs="Arial"/>
          <w:lang w:val="mk-MK"/>
        </w:rPr>
        <w:t xml:space="preserve">(3) Средствата на организацијата не можат да се </w:t>
      </w:r>
      <w:r w:rsidR="00ED34D6" w:rsidRPr="00281E4A">
        <w:rPr>
          <w:rFonts w:ascii="Arial" w:eastAsia="Times New Roman" w:hAnsi="Arial" w:cs="Arial"/>
          <w:lang w:val="mk-MK"/>
        </w:rPr>
        <w:t xml:space="preserve">оттуѓат, пренесат и/или </w:t>
      </w:r>
      <w:r w:rsidRPr="00281E4A">
        <w:rPr>
          <w:rFonts w:ascii="Arial" w:hAnsi="Arial" w:cs="Arial"/>
          <w:lang w:val="mk-MK"/>
        </w:rPr>
        <w:t>исплаќаат на членовите, основачите, членовите на органите, застапниците, вработените или со нив поврзани лица освен во случаи кога член на организацијата</w:t>
      </w:r>
      <w:r w:rsidR="008E2740" w:rsidRPr="00281E4A">
        <w:rPr>
          <w:rFonts w:ascii="Arial" w:hAnsi="Arial" w:cs="Arial"/>
          <w:lang w:val="mk-MK"/>
        </w:rPr>
        <w:t xml:space="preserve"> или со него поврзано лице</w:t>
      </w:r>
      <w:r w:rsidRPr="00281E4A">
        <w:rPr>
          <w:rFonts w:ascii="Arial" w:hAnsi="Arial" w:cs="Arial"/>
          <w:lang w:val="mk-MK"/>
        </w:rPr>
        <w:t xml:space="preserve"> е корисник на услугите на организацијата во согласност со целите определени со статутот и програмата на организацијата.</w:t>
      </w:r>
    </w:p>
    <w:p w14:paraId="7C88AA90" w14:textId="77777777" w:rsidR="00DF4B6F" w:rsidRPr="00281E4A" w:rsidRDefault="00DF4B6F" w:rsidP="00327B39">
      <w:pPr>
        <w:spacing w:before="240" w:after="120" w:line="240" w:lineRule="auto"/>
        <w:contextualSpacing/>
        <w:jc w:val="both"/>
        <w:rPr>
          <w:rFonts w:ascii="Arial" w:hAnsi="Arial" w:cs="Arial"/>
          <w:lang w:val="mk-MK"/>
        </w:rPr>
      </w:pPr>
      <w:r w:rsidRPr="00281E4A">
        <w:rPr>
          <w:rFonts w:ascii="Arial" w:hAnsi="Arial" w:cs="Arial"/>
          <w:lang w:val="mk-MK"/>
        </w:rPr>
        <w:t>(4) Работата во органите на организациите по правило е доброволна, а членовите на органите на организациите можат да примаат надоместок на патни и дневни трошоци, како и надоместок за вршење на работи во органите на организацијата во согласност со закон.</w:t>
      </w:r>
    </w:p>
    <w:p w14:paraId="22044C07" w14:textId="45E127EF" w:rsidR="00DF4B6F" w:rsidRPr="00281E4A" w:rsidRDefault="00DF4B6F" w:rsidP="00327B39">
      <w:pPr>
        <w:spacing w:before="240" w:after="120" w:line="240" w:lineRule="auto"/>
        <w:contextualSpacing/>
        <w:jc w:val="both"/>
        <w:rPr>
          <w:rFonts w:ascii="Arial" w:hAnsi="Arial" w:cs="Arial"/>
          <w:lang w:val="mk-MK"/>
        </w:rPr>
      </w:pPr>
      <w:r w:rsidRPr="00281E4A">
        <w:rPr>
          <w:rFonts w:ascii="Arial" w:hAnsi="Arial" w:cs="Arial"/>
          <w:lang w:val="mk-MK"/>
        </w:rPr>
        <w:t>(5) Вработените имаат право на плата и надоместоци во согласност со закон и колективен договор.</w:t>
      </w:r>
    </w:p>
    <w:p w14:paraId="79A8A43C" w14:textId="77777777" w:rsidR="0076182C" w:rsidRPr="00281E4A" w:rsidRDefault="0076182C" w:rsidP="00327B39">
      <w:pPr>
        <w:spacing w:before="240" w:after="120" w:line="240" w:lineRule="auto"/>
        <w:contextualSpacing/>
        <w:jc w:val="both"/>
        <w:rPr>
          <w:rFonts w:ascii="Arial" w:hAnsi="Arial" w:cs="Arial"/>
          <w:lang w:val="mk-MK"/>
        </w:rPr>
      </w:pPr>
    </w:p>
    <w:p w14:paraId="67F5B1A8" w14:textId="7431EC4A" w:rsidR="0036244C" w:rsidRPr="00142880" w:rsidRDefault="009E5B68" w:rsidP="00327B39">
      <w:pPr>
        <w:spacing w:after="120" w:line="240" w:lineRule="auto"/>
        <w:contextualSpacing/>
        <w:jc w:val="center"/>
        <w:rPr>
          <w:rFonts w:ascii="Arial" w:hAnsi="Arial" w:cs="Arial"/>
          <w:b/>
          <w:sz w:val="24"/>
          <w:szCs w:val="24"/>
          <w:lang w:val="mk-MK"/>
        </w:rPr>
      </w:pPr>
      <w:r w:rsidRPr="00142880">
        <w:rPr>
          <w:rFonts w:ascii="Arial" w:hAnsi="Arial" w:cs="Arial"/>
          <w:b/>
          <w:sz w:val="24"/>
          <w:szCs w:val="24"/>
          <w:lang w:val="mk-MK"/>
        </w:rPr>
        <w:t>3</w:t>
      </w:r>
      <w:r w:rsidR="0036244C" w:rsidRPr="00142880">
        <w:rPr>
          <w:rFonts w:ascii="Arial" w:hAnsi="Arial" w:cs="Arial"/>
          <w:b/>
          <w:sz w:val="24"/>
          <w:szCs w:val="24"/>
          <w:lang w:val="mk-MK"/>
        </w:rPr>
        <w:t>. Стопански дејности</w:t>
      </w:r>
    </w:p>
    <w:p w14:paraId="57AD70B7" w14:textId="15A74BE6" w:rsidR="0036244C" w:rsidRPr="00142880" w:rsidRDefault="0036244C" w:rsidP="00327B39">
      <w:pPr>
        <w:spacing w:after="120" w:line="240" w:lineRule="auto"/>
        <w:contextualSpacing/>
        <w:jc w:val="center"/>
        <w:rPr>
          <w:rFonts w:ascii="Arial" w:hAnsi="Arial" w:cs="Arial"/>
          <w:b/>
          <w:lang w:val="mk-MK"/>
        </w:rPr>
      </w:pPr>
      <w:r w:rsidRPr="00142880">
        <w:rPr>
          <w:rFonts w:ascii="Arial" w:hAnsi="Arial" w:cs="Arial"/>
          <w:b/>
          <w:lang w:val="mk-MK"/>
        </w:rPr>
        <w:t>Чл. 5</w:t>
      </w:r>
      <w:r w:rsidR="009E5B68" w:rsidRPr="00142880">
        <w:rPr>
          <w:rFonts w:ascii="Arial" w:hAnsi="Arial" w:cs="Arial"/>
          <w:b/>
          <w:lang w:val="mk-MK"/>
        </w:rPr>
        <w:t xml:space="preserve">6 </w:t>
      </w:r>
    </w:p>
    <w:p w14:paraId="0633EBF8" w14:textId="22C19E09" w:rsidR="001D09A5" w:rsidRPr="00142880" w:rsidRDefault="002C52CC" w:rsidP="00327B39">
      <w:pPr>
        <w:spacing w:after="120" w:line="240" w:lineRule="auto"/>
        <w:contextualSpacing/>
        <w:jc w:val="both"/>
        <w:rPr>
          <w:rFonts w:ascii="Arial" w:hAnsi="Arial" w:cs="Arial"/>
          <w:lang w:val="mk-MK"/>
        </w:rPr>
      </w:pPr>
      <w:r w:rsidRPr="00142880">
        <w:rPr>
          <w:rFonts w:ascii="Arial" w:hAnsi="Arial" w:cs="Arial"/>
          <w:lang w:val="mk-MK"/>
        </w:rPr>
        <w:t xml:space="preserve">(1) </w:t>
      </w:r>
      <w:r w:rsidR="003E2B5F" w:rsidRPr="00142880">
        <w:rPr>
          <w:rFonts w:ascii="Arial" w:hAnsi="Arial" w:cs="Arial"/>
          <w:lang w:val="mk-MK"/>
        </w:rPr>
        <w:t xml:space="preserve">Организациите можат заради остварување на целите утврдени со статутот </w:t>
      </w:r>
      <w:r w:rsidR="009D632D" w:rsidRPr="00142880">
        <w:rPr>
          <w:rFonts w:ascii="Arial" w:hAnsi="Arial" w:cs="Arial"/>
          <w:lang w:val="mk-MK"/>
        </w:rPr>
        <w:t>да вршат стопански</w:t>
      </w:r>
      <w:r w:rsidR="003E2B5F" w:rsidRPr="00142880">
        <w:rPr>
          <w:rFonts w:ascii="Arial" w:hAnsi="Arial" w:cs="Arial"/>
          <w:lang w:val="mk-MK"/>
        </w:rPr>
        <w:t xml:space="preserve"> дејности во согласност со условите определени со овој закон и посебните закони со кој се уредува стопа</w:t>
      </w:r>
      <w:r w:rsidR="00281E4A">
        <w:rPr>
          <w:rFonts w:ascii="Arial" w:hAnsi="Arial" w:cs="Arial"/>
          <w:lang w:val="mk-MK"/>
        </w:rPr>
        <w:t>нс</w:t>
      </w:r>
      <w:r w:rsidR="003E2B5F" w:rsidRPr="00142880">
        <w:rPr>
          <w:rFonts w:ascii="Arial" w:hAnsi="Arial" w:cs="Arial"/>
          <w:lang w:val="mk-MK"/>
        </w:rPr>
        <w:t>ката дејност</w:t>
      </w:r>
      <w:r w:rsidR="009D632D" w:rsidRPr="00142880">
        <w:rPr>
          <w:rFonts w:ascii="Arial" w:hAnsi="Arial" w:cs="Arial"/>
          <w:lang w:val="mk-MK"/>
        </w:rPr>
        <w:t>.</w:t>
      </w:r>
    </w:p>
    <w:p w14:paraId="12D4BB4F" w14:textId="598A8D2A" w:rsidR="0036244C" w:rsidRPr="00142880" w:rsidRDefault="0036244C" w:rsidP="00327B39">
      <w:pPr>
        <w:spacing w:after="120" w:line="240" w:lineRule="auto"/>
        <w:contextualSpacing/>
        <w:jc w:val="both"/>
        <w:rPr>
          <w:rFonts w:ascii="Arial" w:hAnsi="Arial" w:cs="Arial"/>
          <w:lang w:val="mk-MK"/>
        </w:rPr>
      </w:pPr>
      <w:r w:rsidRPr="00142880">
        <w:rPr>
          <w:rFonts w:ascii="Arial" w:hAnsi="Arial" w:cs="Arial"/>
          <w:lang w:val="mk-MK"/>
        </w:rPr>
        <w:t>(2) Организациите можат да вршат стопански дејности доколку</w:t>
      </w:r>
      <w:r w:rsidR="00A3310D" w:rsidRPr="00142880">
        <w:rPr>
          <w:rFonts w:ascii="Arial" w:hAnsi="Arial" w:cs="Arial"/>
          <w:lang w:val="mk-MK"/>
        </w:rPr>
        <w:t xml:space="preserve"> </w:t>
      </w:r>
      <w:r w:rsidRPr="00142880">
        <w:rPr>
          <w:rFonts w:ascii="Arial" w:hAnsi="Arial" w:cs="Arial"/>
          <w:lang w:val="mk-MK"/>
        </w:rPr>
        <w:t>дејност</w:t>
      </w:r>
      <w:r w:rsidR="00A3310D" w:rsidRPr="00142880">
        <w:rPr>
          <w:rFonts w:ascii="Arial" w:hAnsi="Arial" w:cs="Arial"/>
          <w:lang w:val="mk-MK"/>
        </w:rPr>
        <w:t>а</w:t>
      </w:r>
      <w:r w:rsidRPr="00142880">
        <w:rPr>
          <w:rFonts w:ascii="Arial" w:hAnsi="Arial" w:cs="Arial"/>
          <w:lang w:val="mk-MK"/>
        </w:rPr>
        <w:t xml:space="preserve"> е утврдена во статутот на организацијата; </w:t>
      </w:r>
    </w:p>
    <w:p w14:paraId="6D72074C" w14:textId="77777777" w:rsidR="00A3310D" w:rsidRPr="00142880" w:rsidRDefault="0036244C" w:rsidP="00327B39">
      <w:pPr>
        <w:spacing w:after="120" w:line="240" w:lineRule="auto"/>
        <w:contextualSpacing/>
        <w:jc w:val="both"/>
        <w:rPr>
          <w:rFonts w:ascii="Arial" w:hAnsi="Arial" w:cs="Arial"/>
          <w:lang w:val="mk-MK"/>
        </w:rPr>
      </w:pPr>
      <w:r w:rsidRPr="00142880">
        <w:rPr>
          <w:rFonts w:ascii="Arial" w:hAnsi="Arial" w:cs="Arial"/>
          <w:lang w:val="mk-MK"/>
        </w:rPr>
        <w:t>(3) Дејноста од став 1 на овој член се запишува во Регистарот согласно Националната класификација на дејности.</w:t>
      </w:r>
    </w:p>
    <w:p w14:paraId="55A5C4E7" w14:textId="68406275" w:rsidR="0036244C" w:rsidRPr="00142880" w:rsidRDefault="00A3310D" w:rsidP="00327B39">
      <w:pPr>
        <w:spacing w:after="120" w:line="240" w:lineRule="auto"/>
        <w:contextualSpacing/>
        <w:jc w:val="both"/>
        <w:rPr>
          <w:rFonts w:ascii="Arial" w:hAnsi="Arial" w:cs="Arial"/>
          <w:lang w:val="mk-MK"/>
        </w:rPr>
      </w:pPr>
      <w:r w:rsidRPr="00142880">
        <w:rPr>
          <w:rFonts w:ascii="Arial" w:hAnsi="Arial" w:cs="Arial"/>
          <w:lang w:val="mk-MK"/>
        </w:rPr>
        <w:t>(4) Организацијата ги обезбедува потребните дозволи и лиценци од надлежни органи согласно законите со кои се уредува вршењето на стопанската дејност.</w:t>
      </w:r>
    </w:p>
    <w:p w14:paraId="65BEAE32" w14:textId="379D42F4" w:rsidR="0036244C" w:rsidRPr="00142880" w:rsidRDefault="0036244C" w:rsidP="00327B39">
      <w:pPr>
        <w:spacing w:after="120" w:line="240" w:lineRule="auto"/>
        <w:contextualSpacing/>
        <w:jc w:val="both"/>
        <w:rPr>
          <w:rFonts w:ascii="Arial" w:hAnsi="Arial" w:cs="Arial"/>
          <w:lang w:val="mk-MK"/>
        </w:rPr>
      </w:pPr>
      <w:r w:rsidRPr="00142880">
        <w:rPr>
          <w:rFonts w:ascii="Arial" w:hAnsi="Arial" w:cs="Arial"/>
          <w:lang w:val="mk-MK"/>
        </w:rPr>
        <w:t>(</w:t>
      </w:r>
      <w:r w:rsidR="00A3310D" w:rsidRPr="00142880">
        <w:rPr>
          <w:rFonts w:ascii="Arial" w:hAnsi="Arial" w:cs="Arial"/>
          <w:lang w:val="mk-MK"/>
        </w:rPr>
        <w:t>5</w:t>
      </w:r>
      <w:r w:rsidRPr="00142880">
        <w:rPr>
          <w:rFonts w:ascii="Arial" w:hAnsi="Arial" w:cs="Arial"/>
          <w:lang w:val="mk-MK"/>
        </w:rPr>
        <w:t xml:space="preserve">) Организацијата може да започне со вршењето на дејноста по уписот од став 3 на овој член. </w:t>
      </w:r>
    </w:p>
    <w:p w14:paraId="64B2DFDB" w14:textId="4ED4661C" w:rsidR="0036244C" w:rsidRPr="00142880" w:rsidRDefault="0036244C" w:rsidP="00327B39">
      <w:pPr>
        <w:spacing w:after="120" w:line="240" w:lineRule="auto"/>
        <w:contextualSpacing/>
        <w:jc w:val="both"/>
        <w:rPr>
          <w:rFonts w:ascii="Arial" w:hAnsi="Arial" w:cs="Arial"/>
          <w:lang w:val="mk-MK"/>
        </w:rPr>
      </w:pPr>
      <w:r w:rsidRPr="00142880">
        <w:rPr>
          <w:rFonts w:ascii="Arial" w:hAnsi="Arial" w:cs="Arial"/>
          <w:lang w:val="mk-MK"/>
        </w:rPr>
        <w:t>(</w:t>
      </w:r>
      <w:r w:rsidR="00A3310D" w:rsidRPr="00142880">
        <w:rPr>
          <w:rFonts w:ascii="Arial" w:hAnsi="Arial" w:cs="Arial"/>
          <w:lang w:val="mk-MK"/>
        </w:rPr>
        <w:t>6</w:t>
      </w:r>
      <w:r w:rsidRPr="00142880">
        <w:rPr>
          <w:rFonts w:ascii="Arial" w:hAnsi="Arial" w:cs="Arial"/>
          <w:lang w:val="mk-MK"/>
        </w:rPr>
        <w:t>)</w:t>
      </w:r>
      <w:r w:rsidR="004B273C" w:rsidRPr="00142880">
        <w:rPr>
          <w:rFonts w:ascii="Arial" w:hAnsi="Arial" w:cs="Arial"/>
          <w:lang w:val="mk-MK"/>
        </w:rPr>
        <w:t xml:space="preserve"> Добивка</w:t>
      </w:r>
      <w:r w:rsidR="002C52CC" w:rsidRPr="00142880">
        <w:rPr>
          <w:rFonts w:ascii="Arial" w:hAnsi="Arial" w:cs="Arial"/>
          <w:lang w:val="mk-MK"/>
        </w:rPr>
        <w:t>та</w:t>
      </w:r>
      <w:r w:rsidR="00A3310D" w:rsidRPr="00142880">
        <w:rPr>
          <w:rFonts w:ascii="Arial" w:hAnsi="Arial" w:cs="Arial"/>
          <w:lang w:val="mk-MK"/>
        </w:rPr>
        <w:t xml:space="preserve"> </w:t>
      </w:r>
      <w:r w:rsidRPr="00142880">
        <w:rPr>
          <w:rFonts w:ascii="Arial" w:hAnsi="Arial" w:cs="Arial"/>
          <w:lang w:val="mk-MK"/>
        </w:rPr>
        <w:t xml:space="preserve">од вршењето </w:t>
      </w:r>
      <w:r w:rsidR="00A3310D" w:rsidRPr="00142880">
        <w:rPr>
          <w:rFonts w:ascii="Arial" w:hAnsi="Arial" w:cs="Arial"/>
          <w:lang w:val="mk-MK"/>
        </w:rPr>
        <w:t>стопанска дејност</w:t>
      </w:r>
      <w:r w:rsidRPr="00142880">
        <w:rPr>
          <w:rFonts w:ascii="Arial" w:hAnsi="Arial" w:cs="Arial"/>
          <w:lang w:val="mk-MK"/>
        </w:rPr>
        <w:t xml:space="preserve"> мора да се употреби за остварување на целите на организацијата</w:t>
      </w:r>
      <w:r w:rsidR="00EC4499" w:rsidRPr="00142880">
        <w:rPr>
          <w:rFonts w:ascii="Arial" w:hAnsi="Arial" w:cs="Arial"/>
          <w:lang w:val="mk-MK"/>
        </w:rPr>
        <w:t xml:space="preserve"> и т</w:t>
      </w:r>
      <w:r w:rsidR="002C52CC" w:rsidRPr="00142880">
        <w:rPr>
          <w:rFonts w:ascii="Arial" w:hAnsi="Arial" w:cs="Arial"/>
          <w:lang w:val="mk-MK"/>
        </w:rPr>
        <w:t>аа</w:t>
      </w:r>
      <w:r w:rsidR="00EC4499" w:rsidRPr="00142880">
        <w:rPr>
          <w:rFonts w:ascii="Arial" w:hAnsi="Arial" w:cs="Arial"/>
          <w:lang w:val="mk-MK"/>
        </w:rPr>
        <w:t xml:space="preserve"> не </w:t>
      </w:r>
      <w:r w:rsidRPr="00142880">
        <w:rPr>
          <w:rFonts w:ascii="Arial" w:hAnsi="Arial" w:cs="Arial"/>
          <w:lang w:val="mk-MK"/>
        </w:rPr>
        <w:t xml:space="preserve">може </w:t>
      </w:r>
      <w:r w:rsidR="00EC4499" w:rsidRPr="00142880">
        <w:rPr>
          <w:rFonts w:ascii="Arial" w:hAnsi="Arial" w:cs="Arial"/>
          <w:lang w:val="mk-MK"/>
        </w:rPr>
        <w:t xml:space="preserve">да се распределува </w:t>
      </w:r>
      <w:r w:rsidRPr="00142880">
        <w:rPr>
          <w:rFonts w:ascii="Arial" w:hAnsi="Arial" w:cs="Arial"/>
          <w:lang w:val="mk-MK"/>
        </w:rPr>
        <w:t>меѓу основачите, членовите, членовите на органите, директорите, вработените или кое било друго со нив поврзано лице.</w:t>
      </w:r>
    </w:p>
    <w:p w14:paraId="62445BF6" w14:textId="5A709E10" w:rsidR="00EC4499" w:rsidRPr="00142880" w:rsidRDefault="002C52CC" w:rsidP="00327B39">
      <w:pPr>
        <w:spacing w:after="120" w:line="240" w:lineRule="auto"/>
        <w:contextualSpacing/>
        <w:jc w:val="both"/>
        <w:rPr>
          <w:rFonts w:ascii="Arial" w:hAnsi="Arial" w:cs="Arial"/>
          <w:lang w:val="mk-MK"/>
        </w:rPr>
      </w:pPr>
      <w:r w:rsidRPr="00142880">
        <w:rPr>
          <w:rFonts w:ascii="Arial" w:hAnsi="Arial" w:cs="Arial"/>
          <w:lang w:val="mk-MK"/>
        </w:rPr>
        <w:lastRenderedPageBreak/>
        <w:t xml:space="preserve">(7) </w:t>
      </w:r>
      <w:r w:rsidR="00107113" w:rsidRPr="00142880">
        <w:rPr>
          <w:rFonts w:ascii="Arial" w:hAnsi="Arial" w:cs="Arial"/>
          <w:lang w:val="mk-MK"/>
        </w:rPr>
        <w:t xml:space="preserve">Ограничувањето на став 6 на овој член не се однесува </w:t>
      </w:r>
      <w:r w:rsidRPr="00142880">
        <w:rPr>
          <w:rFonts w:ascii="Arial" w:hAnsi="Arial" w:cs="Arial"/>
          <w:lang w:val="mk-MK"/>
        </w:rPr>
        <w:t>за</w:t>
      </w:r>
      <w:r w:rsidR="00107113" w:rsidRPr="00142880">
        <w:rPr>
          <w:rFonts w:ascii="Arial" w:hAnsi="Arial" w:cs="Arial"/>
          <w:lang w:val="mk-MK"/>
        </w:rPr>
        <w:t xml:space="preserve"> плати и </w:t>
      </w:r>
      <w:r w:rsidRPr="00142880">
        <w:rPr>
          <w:rFonts w:ascii="Arial" w:hAnsi="Arial" w:cs="Arial"/>
          <w:lang w:val="mk-MK"/>
        </w:rPr>
        <w:t xml:space="preserve">надоместоци на </w:t>
      </w:r>
      <w:r w:rsidR="00107113" w:rsidRPr="00142880">
        <w:rPr>
          <w:rFonts w:ascii="Arial" w:hAnsi="Arial" w:cs="Arial"/>
          <w:lang w:val="mk-MK"/>
        </w:rPr>
        <w:t xml:space="preserve">плата согласно </w:t>
      </w:r>
      <w:r w:rsidRPr="00142880">
        <w:rPr>
          <w:rFonts w:ascii="Arial" w:hAnsi="Arial" w:cs="Arial"/>
          <w:lang w:val="mk-MK"/>
        </w:rPr>
        <w:t>закон и колективен договор</w:t>
      </w:r>
      <w:r w:rsidR="00107113" w:rsidRPr="00142880">
        <w:rPr>
          <w:rFonts w:ascii="Arial" w:hAnsi="Arial" w:cs="Arial"/>
          <w:lang w:val="mk-MK"/>
        </w:rPr>
        <w:t xml:space="preserve"> за вработените лица во организацијата.</w:t>
      </w:r>
    </w:p>
    <w:p w14:paraId="0E6862B2" w14:textId="77777777" w:rsidR="00107113" w:rsidRPr="00142880" w:rsidRDefault="00107113" w:rsidP="00327B39">
      <w:pPr>
        <w:spacing w:after="120" w:line="240" w:lineRule="auto"/>
        <w:contextualSpacing/>
        <w:jc w:val="both"/>
        <w:rPr>
          <w:rFonts w:ascii="Arial" w:hAnsi="Arial" w:cs="Arial"/>
          <w:lang w:val="mk-MK"/>
        </w:rPr>
      </w:pPr>
    </w:p>
    <w:p w14:paraId="69C5E52C" w14:textId="77777777" w:rsidR="0036244C" w:rsidRPr="00142880" w:rsidRDefault="0036244C" w:rsidP="00327B39">
      <w:pPr>
        <w:spacing w:before="240" w:after="120" w:line="240" w:lineRule="auto"/>
        <w:contextualSpacing/>
        <w:jc w:val="both"/>
        <w:rPr>
          <w:rFonts w:ascii="Arial" w:eastAsia="Times New Roman" w:hAnsi="Arial" w:cs="Arial"/>
          <w:sz w:val="20"/>
          <w:szCs w:val="20"/>
          <w:lang w:val="mk-MK"/>
        </w:rPr>
      </w:pPr>
    </w:p>
    <w:p w14:paraId="19E569CF" w14:textId="4FB840EB" w:rsidR="00DF4B6F" w:rsidRPr="00142880" w:rsidRDefault="003907D3"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4</w:t>
      </w:r>
      <w:r w:rsidR="00DF4B6F" w:rsidRPr="00142880">
        <w:rPr>
          <w:rFonts w:ascii="Arial" w:hAnsi="Arial" w:cs="Arial"/>
          <w:b/>
          <w:sz w:val="25"/>
          <w:lang w:val="mk-MK"/>
        </w:rPr>
        <w:t>. Одговорност за обврските</w:t>
      </w:r>
    </w:p>
    <w:p w14:paraId="1118E5B2" w14:textId="18A37841"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3907D3" w:rsidRPr="00142880">
        <w:rPr>
          <w:rFonts w:ascii="Arial" w:eastAsia="Times New Roman" w:hAnsi="Arial" w:cs="Arial"/>
          <w:b/>
          <w:bCs/>
          <w:sz w:val="24"/>
          <w:szCs w:val="24"/>
          <w:lang w:val="mk-MK"/>
        </w:rPr>
        <w:t xml:space="preserve">57 </w:t>
      </w:r>
    </w:p>
    <w:p w14:paraId="033099B0" w14:textId="24284F93" w:rsidR="00DF4B6F" w:rsidRPr="00142880" w:rsidRDefault="00DF4B6F" w:rsidP="00327B39">
      <w:pPr>
        <w:spacing w:before="240" w:after="120" w:line="240" w:lineRule="auto"/>
        <w:contextualSpacing/>
        <w:jc w:val="both"/>
        <w:rPr>
          <w:rFonts w:ascii="Arial" w:hAnsi="Arial" w:cs="Arial"/>
          <w:lang w:val="mk-MK"/>
        </w:rPr>
      </w:pPr>
      <w:r w:rsidRPr="00142880">
        <w:rPr>
          <w:rFonts w:ascii="Arial" w:hAnsi="Arial" w:cs="Arial"/>
          <w:lang w:val="mk-MK"/>
        </w:rPr>
        <w:t>(1) Организациите одговараат за своите обврски со целиот свој имот и средства.</w:t>
      </w:r>
    </w:p>
    <w:p w14:paraId="39818B67" w14:textId="6AB5F80E" w:rsidR="009F4716" w:rsidRPr="00142880" w:rsidRDefault="009F4716" w:rsidP="00327B39">
      <w:pPr>
        <w:spacing w:before="240" w:after="120" w:line="240" w:lineRule="auto"/>
        <w:contextualSpacing/>
        <w:jc w:val="both"/>
        <w:rPr>
          <w:rFonts w:ascii="Arial" w:eastAsia="Times New Roman" w:hAnsi="Arial" w:cs="Arial"/>
          <w:lang w:val="mk-MK"/>
        </w:rPr>
      </w:pPr>
      <w:r w:rsidRPr="00142880">
        <w:rPr>
          <w:rFonts w:ascii="Arial" w:hAnsi="Arial" w:cs="Arial"/>
          <w:lang w:val="mk-MK"/>
        </w:rPr>
        <w:t xml:space="preserve">(2) Членовите на органите на организациите </w:t>
      </w:r>
      <w:r w:rsidR="0076182C" w:rsidRPr="00142880">
        <w:rPr>
          <w:rFonts w:ascii="Arial" w:hAnsi="Arial" w:cs="Arial"/>
          <w:lang w:val="mk-MK"/>
        </w:rPr>
        <w:t xml:space="preserve">и застапникот на организацијата </w:t>
      </w:r>
      <w:r w:rsidRPr="00142880">
        <w:rPr>
          <w:rFonts w:ascii="Arial" w:eastAsia="Times New Roman" w:hAnsi="Arial" w:cs="Arial"/>
          <w:lang w:val="mk-MK"/>
        </w:rPr>
        <w:t xml:space="preserve">не </w:t>
      </w:r>
      <w:r w:rsidRPr="00142880">
        <w:rPr>
          <w:rFonts w:ascii="Arial" w:hAnsi="Arial" w:cs="Arial"/>
          <w:lang w:val="mk-MK"/>
        </w:rPr>
        <w:t xml:space="preserve">одговараат за </w:t>
      </w:r>
      <w:r w:rsidRPr="00142880">
        <w:rPr>
          <w:rFonts w:ascii="Arial" w:eastAsia="Times New Roman" w:hAnsi="Arial" w:cs="Arial"/>
          <w:lang w:val="mk-MK"/>
        </w:rPr>
        <w:t xml:space="preserve">обврските на </w:t>
      </w:r>
      <w:r w:rsidRPr="00142880">
        <w:rPr>
          <w:rFonts w:ascii="Arial" w:hAnsi="Arial" w:cs="Arial"/>
          <w:lang w:val="mk-MK"/>
        </w:rPr>
        <w:t>организацијата</w:t>
      </w:r>
      <w:r w:rsidRPr="00142880">
        <w:rPr>
          <w:rFonts w:ascii="Arial" w:eastAsia="Times New Roman" w:hAnsi="Arial" w:cs="Arial"/>
          <w:lang w:val="mk-MK"/>
        </w:rPr>
        <w:t xml:space="preserve">. </w:t>
      </w:r>
    </w:p>
    <w:p w14:paraId="38050EB2" w14:textId="02B923EA" w:rsidR="00EC4499" w:rsidRPr="00142880" w:rsidRDefault="009F4716" w:rsidP="00327B39">
      <w:pPr>
        <w:spacing w:before="240" w:after="120" w:line="240" w:lineRule="auto"/>
        <w:contextualSpacing/>
        <w:jc w:val="both"/>
        <w:rPr>
          <w:rFonts w:ascii="Arial" w:hAnsi="Arial" w:cs="Arial"/>
          <w:lang w:val="mk-MK"/>
        </w:rPr>
      </w:pPr>
      <w:r w:rsidRPr="00142880">
        <w:rPr>
          <w:rFonts w:ascii="Arial" w:eastAsia="Times New Roman" w:hAnsi="Arial" w:cs="Arial"/>
          <w:lang w:val="mk-MK"/>
        </w:rPr>
        <w:t>(3) По исклучок од став 2 на овој член, ч</w:t>
      </w:r>
      <w:r w:rsidR="00F15A06" w:rsidRPr="00142880">
        <w:rPr>
          <w:rFonts w:ascii="Arial" w:eastAsia="Times New Roman" w:hAnsi="Arial" w:cs="Arial"/>
          <w:lang w:val="mk-MK"/>
        </w:rPr>
        <w:t>леновите на органите на организациите</w:t>
      </w:r>
      <w:r w:rsidRPr="00142880">
        <w:rPr>
          <w:rFonts w:ascii="Arial" w:eastAsia="Times New Roman" w:hAnsi="Arial" w:cs="Arial"/>
          <w:lang w:val="mk-MK"/>
        </w:rPr>
        <w:t xml:space="preserve"> </w:t>
      </w:r>
      <w:r w:rsidR="0076182C" w:rsidRPr="00142880">
        <w:rPr>
          <w:rFonts w:ascii="Arial" w:eastAsia="Times New Roman" w:hAnsi="Arial" w:cs="Arial"/>
          <w:lang w:val="mk-MK"/>
        </w:rPr>
        <w:t xml:space="preserve">и застапникот на организацијата </w:t>
      </w:r>
      <w:r w:rsidRPr="00142880">
        <w:rPr>
          <w:rFonts w:ascii="Arial" w:eastAsia="Times New Roman" w:hAnsi="Arial" w:cs="Arial"/>
          <w:lang w:val="mk-MK"/>
        </w:rPr>
        <w:t>лично одговараат</w:t>
      </w:r>
      <w:r w:rsidRPr="00142880">
        <w:rPr>
          <w:rFonts w:ascii="Arial" w:hAnsi="Arial" w:cs="Arial"/>
          <w:lang w:val="mk-MK"/>
        </w:rPr>
        <w:t xml:space="preserve"> за </w:t>
      </w:r>
      <w:r w:rsidRPr="00142880">
        <w:rPr>
          <w:rFonts w:ascii="Arial" w:eastAsia="Times New Roman" w:hAnsi="Arial" w:cs="Arial"/>
          <w:lang w:val="mk-MK"/>
        </w:rPr>
        <w:t xml:space="preserve">обврските на организацијата ако постапувале со </w:t>
      </w:r>
      <w:r w:rsidRPr="00142880">
        <w:rPr>
          <w:rFonts w:ascii="Arial" w:hAnsi="Arial" w:cs="Arial"/>
          <w:lang w:val="mk-MK"/>
        </w:rPr>
        <w:t>средствата на организацијата</w:t>
      </w:r>
      <w:r w:rsidRPr="00142880">
        <w:rPr>
          <w:rFonts w:ascii="Arial" w:eastAsia="Times New Roman" w:hAnsi="Arial" w:cs="Arial"/>
          <w:lang w:val="mk-MK"/>
        </w:rPr>
        <w:t xml:space="preserve"> спротивно на </w:t>
      </w:r>
      <w:r w:rsidR="002C52CC" w:rsidRPr="00142880">
        <w:rPr>
          <w:rFonts w:ascii="Arial" w:eastAsia="Times New Roman" w:hAnsi="Arial" w:cs="Arial"/>
          <w:lang w:val="mk-MK"/>
        </w:rPr>
        <w:t>закон или с</w:t>
      </w:r>
      <w:r w:rsidRPr="00142880">
        <w:rPr>
          <w:rFonts w:ascii="Arial" w:eastAsia="Times New Roman" w:hAnsi="Arial" w:cs="Arial"/>
          <w:lang w:val="mk-MK"/>
        </w:rPr>
        <w:t>татутот</w:t>
      </w:r>
      <w:r w:rsidRPr="00142880">
        <w:rPr>
          <w:rFonts w:ascii="Arial" w:hAnsi="Arial" w:cs="Arial"/>
          <w:lang w:val="mk-MK"/>
        </w:rPr>
        <w:t xml:space="preserve"> или </w:t>
      </w:r>
      <w:r w:rsidRPr="00142880">
        <w:rPr>
          <w:rFonts w:ascii="Arial" w:eastAsia="Times New Roman" w:hAnsi="Arial" w:cs="Arial"/>
          <w:lang w:val="mk-MK"/>
        </w:rPr>
        <w:t>ја злоупотребиле</w:t>
      </w:r>
      <w:r w:rsidRPr="00142880">
        <w:rPr>
          <w:rFonts w:ascii="Arial" w:hAnsi="Arial" w:cs="Arial"/>
          <w:lang w:val="mk-MK"/>
        </w:rPr>
        <w:t xml:space="preserve"> организацијата за да нанесат </w:t>
      </w:r>
      <w:r w:rsidR="00EC4499" w:rsidRPr="00142880">
        <w:rPr>
          <w:rFonts w:ascii="Arial" w:hAnsi="Arial" w:cs="Arial"/>
          <w:lang w:val="mk-MK"/>
        </w:rPr>
        <w:t>штета на доверители</w:t>
      </w:r>
      <w:r w:rsidRPr="00142880">
        <w:rPr>
          <w:rFonts w:ascii="Arial" w:hAnsi="Arial" w:cs="Arial"/>
          <w:lang w:val="mk-MK"/>
        </w:rPr>
        <w:t>те</w:t>
      </w:r>
      <w:r w:rsidR="00EC4499" w:rsidRPr="00142880">
        <w:rPr>
          <w:rFonts w:ascii="Arial" w:hAnsi="Arial" w:cs="Arial"/>
          <w:lang w:val="mk-MK"/>
        </w:rPr>
        <w:t xml:space="preserve"> или други лица.</w:t>
      </w:r>
    </w:p>
    <w:p w14:paraId="3DEF8E8B" w14:textId="366F1C7E" w:rsidR="00F15A06" w:rsidRPr="00142880" w:rsidRDefault="00F15A06" w:rsidP="00327B39">
      <w:pPr>
        <w:spacing w:before="240" w:after="120" w:line="240" w:lineRule="auto"/>
        <w:contextualSpacing/>
        <w:jc w:val="both"/>
        <w:rPr>
          <w:rFonts w:ascii="Arial" w:hAnsi="Arial" w:cs="Arial"/>
          <w:lang w:val="mk-MK"/>
        </w:rPr>
      </w:pPr>
      <w:r w:rsidRPr="00142880">
        <w:rPr>
          <w:rFonts w:ascii="Arial" w:hAnsi="Arial" w:cs="Arial"/>
          <w:lang w:val="mk-MK"/>
        </w:rPr>
        <w:t>(</w:t>
      </w:r>
      <w:r w:rsidR="000701F7" w:rsidRPr="00142880">
        <w:rPr>
          <w:rFonts w:ascii="Arial" w:hAnsi="Arial" w:cs="Arial"/>
          <w:lang w:val="mk-MK"/>
        </w:rPr>
        <w:t>4</w:t>
      </w:r>
      <w:r w:rsidRPr="00142880">
        <w:rPr>
          <w:rFonts w:ascii="Arial" w:hAnsi="Arial" w:cs="Arial"/>
          <w:lang w:val="mk-MK"/>
        </w:rPr>
        <w:t xml:space="preserve">) </w:t>
      </w:r>
      <w:r w:rsidR="009F4716" w:rsidRPr="00142880">
        <w:rPr>
          <w:rFonts w:ascii="Arial" w:hAnsi="Arial" w:cs="Arial"/>
          <w:lang w:val="mk-MK"/>
        </w:rPr>
        <w:t xml:space="preserve">Над организацијата може да се спроведе стечајна постапка во согласност со закон. </w:t>
      </w:r>
    </w:p>
    <w:p w14:paraId="7C975619" w14:textId="77777777" w:rsidR="00EC4499" w:rsidRPr="00142880" w:rsidRDefault="00EC4499" w:rsidP="00327B39">
      <w:pPr>
        <w:spacing w:before="240" w:after="120" w:line="240" w:lineRule="auto"/>
        <w:contextualSpacing/>
        <w:jc w:val="both"/>
        <w:rPr>
          <w:rFonts w:ascii="Arial" w:eastAsia="Times New Roman" w:hAnsi="Arial" w:cs="Arial"/>
          <w:sz w:val="20"/>
          <w:szCs w:val="20"/>
          <w:lang w:val="mk-MK"/>
        </w:rPr>
      </w:pPr>
    </w:p>
    <w:p w14:paraId="4B553DAD"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5. Одговорност за штета</w:t>
      </w:r>
    </w:p>
    <w:p w14:paraId="202BFF6D" w14:textId="6C9F9723"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Pr="00142880">
        <w:rPr>
          <w:rFonts w:ascii="Arial" w:eastAsia="Times New Roman" w:hAnsi="Arial" w:cs="Arial"/>
          <w:b/>
          <w:bCs/>
          <w:sz w:val="24"/>
          <w:szCs w:val="24"/>
          <w:lang w:val="mk-MK"/>
        </w:rPr>
        <w:t>5</w:t>
      </w:r>
      <w:r w:rsidR="003907D3" w:rsidRPr="00142880">
        <w:rPr>
          <w:rFonts w:ascii="Arial" w:eastAsia="Times New Roman" w:hAnsi="Arial" w:cs="Arial"/>
          <w:b/>
          <w:bCs/>
          <w:sz w:val="24"/>
          <w:szCs w:val="24"/>
          <w:lang w:val="mk-MK"/>
        </w:rPr>
        <w:t>8</w:t>
      </w:r>
    </w:p>
    <w:p w14:paraId="52F2A973" w14:textId="77777777" w:rsidR="00DF4B6F" w:rsidRDefault="00DF4B6F" w:rsidP="00327B39">
      <w:pPr>
        <w:spacing w:before="240" w:after="120" w:line="240" w:lineRule="auto"/>
        <w:contextualSpacing/>
        <w:jc w:val="both"/>
        <w:rPr>
          <w:rFonts w:ascii="Arial" w:hAnsi="Arial" w:cs="Arial"/>
          <w:lang w:val="mk-MK"/>
        </w:rPr>
      </w:pPr>
      <w:r w:rsidRPr="00142880">
        <w:rPr>
          <w:rFonts w:ascii="Arial" w:hAnsi="Arial" w:cs="Arial"/>
          <w:lang w:val="mk-MK"/>
        </w:rPr>
        <w:t>(1) Членовите на органите на организациите и нивните застапници по закон се одговорни солидарно за штетата на организацијата предизвикана од нивната работа, ако таа е предизвикана со грубо невнимание или со намера да се предизвика штета, освен во случаите кога во одлучувањето го издвоиле своето мислење на записник или ако не учествувале во одлучувањето.</w:t>
      </w:r>
    </w:p>
    <w:p w14:paraId="19B246B5" w14:textId="4175FBCC" w:rsidR="006773A1" w:rsidRPr="00142880" w:rsidRDefault="006773A1" w:rsidP="00327B39">
      <w:pPr>
        <w:spacing w:before="240" w:after="120" w:line="240" w:lineRule="auto"/>
        <w:contextualSpacing/>
        <w:jc w:val="both"/>
        <w:rPr>
          <w:rFonts w:ascii="Arial" w:hAnsi="Arial" w:cs="Arial"/>
          <w:lang w:val="mk-MK"/>
        </w:rPr>
      </w:pPr>
      <w:r>
        <w:rPr>
          <w:rFonts w:ascii="Arial" w:hAnsi="Arial" w:cs="Arial"/>
          <w:lang w:val="mk-MK"/>
        </w:rPr>
        <w:t>(2) Ако штета</w:t>
      </w:r>
      <w:r w:rsidR="00262D8F">
        <w:rPr>
          <w:rFonts w:ascii="Arial" w:hAnsi="Arial" w:cs="Arial"/>
          <w:lang w:val="mk-MK"/>
        </w:rPr>
        <w:t xml:space="preserve">та од став 1 на овој член е предизвикана само </w:t>
      </w:r>
      <w:r w:rsidR="0011250B">
        <w:rPr>
          <w:rFonts w:ascii="Arial" w:hAnsi="Arial" w:cs="Arial"/>
          <w:lang w:val="mk-MK"/>
        </w:rPr>
        <w:t>поради</w:t>
      </w:r>
      <w:r w:rsidR="00262D8F">
        <w:rPr>
          <w:rFonts w:ascii="Arial" w:hAnsi="Arial" w:cs="Arial"/>
          <w:lang w:val="mk-MK"/>
        </w:rPr>
        <w:t xml:space="preserve"> дејствија или пропуштања од застапникот тогаш тој одговара</w:t>
      </w:r>
      <w:r w:rsidR="0011250B">
        <w:rPr>
          <w:rFonts w:ascii="Arial" w:hAnsi="Arial" w:cs="Arial"/>
          <w:lang w:val="mk-MK"/>
        </w:rPr>
        <w:t xml:space="preserve"> лично.  </w:t>
      </w:r>
    </w:p>
    <w:p w14:paraId="425B8B1A" w14:textId="2FB43DDF" w:rsidR="00DF4B6F" w:rsidRPr="00142880" w:rsidRDefault="00DF4B6F" w:rsidP="00327B39">
      <w:pPr>
        <w:spacing w:before="240" w:after="120" w:line="240" w:lineRule="auto"/>
        <w:contextualSpacing/>
        <w:jc w:val="both"/>
        <w:rPr>
          <w:rFonts w:ascii="Arial" w:hAnsi="Arial" w:cs="Arial"/>
          <w:lang w:val="mk-MK"/>
        </w:rPr>
      </w:pPr>
      <w:r w:rsidRPr="00142880">
        <w:rPr>
          <w:rFonts w:ascii="Arial" w:hAnsi="Arial" w:cs="Arial"/>
          <w:lang w:val="mk-MK"/>
        </w:rPr>
        <w:t>(</w:t>
      </w:r>
      <w:r w:rsidR="0011250B">
        <w:rPr>
          <w:rFonts w:ascii="Arial" w:hAnsi="Arial" w:cs="Arial"/>
          <w:lang w:val="mk-MK"/>
        </w:rPr>
        <w:t>3</w:t>
      </w:r>
      <w:r w:rsidRPr="00142880">
        <w:rPr>
          <w:rFonts w:ascii="Arial" w:hAnsi="Arial" w:cs="Arial"/>
          <w:lang w:val="mk-MK"/>
        </w:rPr>
        <w:t>) Барање за надоместок на штета поднесува органот определен со статутот или највисокиот орган, ако со статутот не е определен орган.</w:t>
      </w:r>
    </w:p>
    <w:p w14:paraId="4EABC2F6" w14:textId="77777777" w:rsidR="0076182C" w:rsidRPr="00142880" w:rsidRDefault="0076182C" w:rsidP="00327B39">
      <w:pPr>
        <w:spacing w:before="240" w:after="120" w:line="240" w:lineRule="auto"/>
        <w:contextualSpacing/>
        <w:jc w:val="both"/>
        <w:rPr>
          <w:rFonts w:ascii="Arial" w:hAnsi="Arial" w:cs="Arial"/>
          <w:lang w:val="mk-MK"/>
        </w:rPr>
      </w:pPr>
    </w:p>
    <w:p w14:paraId="4CF4349E"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6. Извештаи за работа</w:t>
      </w:r>
    </w:p>
    <w:p w14:paraId="4F9378E0" w14:textId="02DCCD93"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3907D3" w:rsidRPr="00142880">
        <w:rPr>
          <w:rFonts w:ascii="Arial" w:eastAsia="Times New Roman" w:hAnsi="Arial" w:cs="Arial"/>
          <w:b/>
          <w:bCs/>
          <w:sz w:val="24"/>
          <w:szCs w:val="24"/>
          <w:lang w:val="mk-MK"/>
        </w:rPr>
        <w:t xml:space="preserve">59 </w:t>
      </w:r>
    </w:p>
    <w:p w14:paraId="6790FD4B" w14:textId="42521C03" w:rsidR="00DF4B6F" w:rsidRPr="00142880" w:rsidRDefault="00DF4B6F" w:rsidP="0076182C">
      <w:pPr>
        <w:spacing w:before="240" w:after="120" w:line="240" w:lineRule="auto"/>
        <w:jc w:val="both"/>
        <w:rPr>
          <w:rFonts w:ascii="Arial" w:hAnsi="Arial" w:cs="Arial"/>
          <w:lang w:val="mk-MK"/>
        </w:rPr>
      </w:pPr>
      <w:r w:rsidRPr="00142880">
        <w:rPr>
          <w:rFonts w:ascii="Arial" w:hAnsi="Arial" w:cs="Arial"/>
          <w:lang w:val="mk-MK"/>
        </w:rPr>
        <w:t>Организациите се должни на својата веб страница</w:t>
      </w:r>
      <w:r w:rsidR="00F91AC4">
        <w:rPr>
          <w:rFonts w:ascii="Arial" w:hAnsi="Arial" w:cs="Arial"/>
          <w:lang w:val="mk-MK"/>
        </w:rPr>
        <w:t xml:space="preserve"> </w:t>
      </w:r>
      <w:r w:rsidRPr="00142880">
        <w:rPr>
          <w:rFonts w:ascii="Arial" w:hAnsi="Arial" w:cs="Arial"/>
          <w:lang w:val="mk-MK"/>
        </w:rPr>
        <w:t>да ги објавуваат годишните</w:t>
      </w:r>
      <w:r w:rsidR="00ED34D6" w:rsidRPr="00142880">
        <w:rPr>
          <w:rFonts w:ascii="Arial" w:eastAsia="Times New Roman" w:hAnsi="Arial" w:cs="Arial"/>
          <w:lang w:val="mk-MK"/>
        </w:rPr>
        <w:t xml:space="preserve"> наративни и финансиски</w:t>
      </w:r>
      <w:r w:rsidRPr="00142880">
        <w:rPr>
          <w:rFonts w:ascii="Arial" w:hAnsi="Arial" w:cs="Arial"/>
          <w:lang w:val="mk-MK"/>
        </w:rPr>
        <w:t xml:space="preserve"> извештаи за нивното работење</w:t>
      </w:r>
      <w:r w:rsidR="00C47AE4" w:rsidRPr="00142880">
        <w:rPr>
          <w:rFonts w:ascii="Arial" w:hAnsi="Arial" w:cs="Arial"/>
          <w:lang w:val="mk-MK"/>
        </w:rPr>
        <w:t>.</w:t>
      </w:r>
      <w:r w:rsidR="00127EE2" w:rsidRPr="00142880">
        <w:rPr>
          <w:rFonts w:ascii="Arial" w:hAnsi="Arial" w:cs="Arial"/>
          <w:lang w:val="mk-MK"/>
        </w:rPr>
        <w:t xml:space="preserve"> </w:t>
      </w:r>
      <w:r w:rsidR="00632B24" w:rsidRPr="00632B24">
        <w:rPr>
          <w:rFonts w:ascii="Arial" w:hAnsi="Arial" w:cs="Arial"/>
          <w:lang w:val="mk-MK"/>
        </w:rPr>
        <w:t xml:space="preserve">Во случај организациите да немаат веб страна, должни се ги објавуваат годишните наративни и финансиски извештаи на друг начин кој што е достапен за јавноста. </w:t>
      </w:r>
      <w:r w:rsidR="00127EE2" w:rsidRPr="00142880">
        <w:rPr>
          <w:rFonts w:ascii="Arial" w:hAnsi="Arial" w:cs="Arial"/>
          <w:lang w:val="mk-MK"/>
        </w:rPr>
        <w:t>Извештаите  на овој член, организациите се должни да ги објават најдоцна до 30 април за претходната година.</w:t>
      </w:r>
    </w:p>
    <w:p w14:paraId="275E00B2" w14:textId="435F1AC5" w:rsidR="00DF4B6F" w:rsidRPr="00142880" w:rsidRDefault="00DF4B6F" w:rsidP="0076182C">
      <w:pPr>
        <w:spacing w:before="240" w:after="120" w:line="240" w:lineRule="auto"/>
        <w:ind w:left="360"/>
        <w:jc w:val="both"/>
        <w:rPr>
          <w:rFonts w:ascii="Arial" w:hAnsi="Arial" w:cs="Arial"/>
          <w:highlight w:val="yellow"/>
          <w:lang w:val="mk-MK"/>
        </w:rPr>
      </w:pPr>
    </w:p>
    <w:p w14:paraId="5C4D83A8"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7. Располагање со средствата во случај на престанок</w:t>
      </w:r>
    </w:p>
    <w:p w14:paraId="24C09974" w14:textId="1C3FE8E6"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787300" w:rsidRPr="00142880">
        <w:rPr>
          <w:rFonts w:ascii="Arial" w:eastAsia="Times New Roman" w:hAnsi="Arial" w:cs="Arial"/>
          <w:b/>
          <w:bCs/>
          <w:sz w:val="24"/>
          <w:szCs w:val="24"/>
          <w:lang w:val="mk-MK"/>
        </w:rPr>
        <w:t xml:space="preserve">60 </w:t>
      </w:r>
    </w:p>
    <w:p w14:paraId="4B2DDDA4" w14:textId="4CABAF99" w:rsidR="003443B3" w:rsidRPr="00142880" w:rsidRDefault="00DF4B6F" w:rsidP="00327B39">
      <w:pPr>
        <w:spacing w:before="240" w:after="120" w:line="240" w:lineRule="auto"/>
        <w:contextualSpacing/>
        <w:jc w:val="both"/>
        <w:rPr>
          <w:rFonts w:ascii="Arial" w:hAnsi="Arial" w:cs="Arial"/>
          <w:bCs/>
          <w:lang w:val="mk-MK"/>
        </w:rPr>
      </w:pPr>
      <w:r w:rsidRPr="00142880">
        <w:rPr>
          <w:rFonts w:ascii="Arial" w:hAnsi="Arial" w:cs="Arial"/>
          <w:bCs/>
          <w:lang w:val="mk-MK"/>
        </w:rPr>
        <w:t xml:space="preserve">(1) Во случај на престанок на работата на организацијата, средствата што остануваат по намирување на обврските, се </w:t>
      </w:r>
      <w:r w:rsidR="00ED34D6" w:rsidRPr="00142880">
        <w:rPr>
          <w:rFonts w:ascii="Arial" w:eastAsia="Times New Roman" w:hAnsi="Arial" w:cs="Arial"/>
          <w:bCs/>
          <w:lang w:val="mk-MK"/>
        </w:rPr>
        <w:t>пренесуваат на друга организација</w:t>
      </w:r>
      <w:r w:rsidR="003443B3" w:rsidRPr="00142880">
        <w:rPr>
          <w:rFonts w:ascii="Arial" w:eastAsia="Times New Roman" w:hAnsi="Arial" w:cs="Arial"/>
          <w:bCs/>
          <w:lang w:val="mk-MK"/>
        </w:rPr>
        <w:t xml:space="preserve"> или непрофитна установа која има исти или слични статутарни цели на начин и во постапка кои се утвдени со статутот на организацијата</w:t>
      </w:r>
      <w:r w:rsidR="00437781" w:rsidRPr="00142880">
        <w:rPr>
          <w:rFonts w:ascii="Arial" w:eastAsia="Times New Roman" w:hAnsi="Arial" w:cs="Arial"/>
          <w:bCs/>
        </w:rPr>
        <w:t>.</w:t>
      </w:r>
      <w:r w:rsidR="003443B3" w:rsidRPr="00142880">
        <w:rPr>
          <w:rFonts w:ascii="Arial" w:eastAsia="Times New Roman" w:hAnsi="Arial" w:cs="Arial"/>
          <w:bCs/>
          <w:lang w:val="mk-MK"/>
        </w:rPr>
        <w:t xml:space="preserve">  </w:t>
      </w:r>
    </w:p>
    <w:p w14:paraId="1F70D48A" w14:textId="77777777" w:rsidR="00787300" w:rsidRPr="00142880" w:rsidRDefault="00EC4499" w:rsidP="00327B39">
      <w:pPr>
        <w:spacing w:before="120" w:after="120" w:line="240" w:lineRule="auto"/>
        <w:contextualSpacing/>
        <w:jc w:val="both"/>
        <w:rPr>
          <w:rFonts w:ascii="Arial" w:hAnsi="Arial" w:cs="Arial"/>
          <w:bCs/>
        </w:rPr>
      </w:pPr>
      <w:r w:rsidRPr="00142880">
        <w:rPr>
          <w:rFonts w:ascii="Arial" w:hAnsi="Arial" w:cs="Arial"/>
          <w:bCs/>
          <w:lang w:val="mk-MK"/>
        </w:rPr>
        <w:t>(2) Организацијата во случај на престанок нема право средствата да ги распределува меѓу основачите, членовите, членовите на органите, директорите, вработените или кое било друго со нив поврзано лице.</w:t>
      </w:r>
    </w:p>
    <w:p w14:paraId="408470C4" w14:textId="4C9CBC46" w:rsidR="00A70DE8" w:rsidRPr="00142880" w:rsidRDefault="002C52CC" w:rsidP="00327B39">
      <w:pPr>
        <w:spacing w:before="120" w:after="120" w:line="240" w:lineRule="auto"/>
        <w:contextualSpacing/>
        <w:jc w:val="both"/>
        <w:rPr>
          <w:rFonts w:ascii="Arial" w:hAnsi="Arial" w:cs="Arial"/>
          <w:bCs/>
          <w:lang w:val="mk-MK"/>
        </w:rPr>
      </w:pPr>
      <w:r w:rsidRPr="00142880">
        <w:rPr>
          <w:rFonts w:ascii="Arial" w:hAnsi="Arial" w:cs="Arial"/>
          <w:bCs/>
          <w:lang w:val="mk-MK"/>
        </w:rPr>
        <w:t>(</w:t>
      </w:r>
      <w:r w:rsidR="00A70DE8" w:rsidRPr="00142880">
        <w:rPr>
          <w:rFonts w:ascii="Arial" w:hAnsi="Arial" w:cs="Arial"/>
          <w:bCs/>
        </w:rPr>
        <w:t>3</w:t>
      </w:r>
      <w:r w:rsidRPr="00142880">
        <w:rPr>
          <w:rFonts w:ascii="Arial" w:hAnsi="Arial" w:cs="Arial"/>
          <w:bCs/>
          <w:lang w:val="mk-MK"/>
        </w:rPr>
        <w:t>)</w:t>
      </w:r>
      <w:r w:rsidR="00A70DE8" w:rsidRPr="00142880">
        <w:rPr>
          <w:rFonts w:ascii="Arial" w:hAnsi="Arial" w:cs="Arial"/>
          <w:bCs/>
          <w:lang w:val="mk-MK"/>
        </w:rPr>
        <w:t>.</w:t>
      </w:r>
      <w:r w:rsidR="00A70DE8" w:rsidRPr="00142880">
        <w:rPr>
          <w:rFonts w:ascii="Arial" w:hAnsi="Arial" w:cs="Arial"/>
          <w:bCs/>
        </w:rPr>
        <w:t xml:space="preserve"> </w:t>
      </w:r>
      <w:r w:rsidRPr="00142880">
        <w:rPr>
          <w:rFonts w:ascii="Arial" w:hAnsi="Arial" w:cs="Arial"/>
          <w:bCs/>
          <w:lang w:val="mk-MK"/>
        </w:rPr>
        <w:t>П</w:t>
      </w:r>
      <w:r w:rsidR="00A70DE8" w:rsidRPr="00142880">
        <w:rPr>
          <w:rFonts w:ascii="Arial" w:hAnsi="Arial" w:cs="Arial"/>
          <w:bCs/>
          <w:lang w:val="mk-MK"/>
        </w:rPr>
        <w:t>о исклучок на ставот 2 на овој член, сојузите можат да ги пренесат средствата на свои членови,доколку ги исполнуваат условите од став 1 во овој член</w:t>
      </w:r>
      <w:r w:rsidRPr="00142880">
        <w:rPr>
          <w:rFonts w:ascii="Arial" w:hAnsi="Arial" w:cs="Arial"/>
          <w:bCs/>
          <w:lang w:val="mk-MK"/>
        </w:rPr>
        <w:t xml:space="preserve"> во согласност со статутот на сојузот.</w:t>
      </w:r>
    </w:p>
    <w:p w14:paraId="1FC4BC6B" w14:textId="0C711311" w:rsidR="00DF4B6F" w:rsidRPr="00142880" w:rsidRDefault="00DF4B6F" w:rsidP="00327B39">
      <w:pPr>
        <w:spacing w:before="120" w:after="120" w:line="240" w:lineRule="auto"/>
        <w:contextualSpacing/>
        <w:jc w:val="both"/>
        <w:rPr>
          <w:rFonts w:ascii="Arial" w:hAnsi="Arial" w:cs="Arial"/>
          <w:b/>
          <w:lang w:val="mk-MK"/>
        </w:rPr>
      </w:pPr>
      <w:r w:rsidRPr="00142880">
        <w:rPr>
          <w:rFonts w:ascii="Arial" w:eastAsia="Times New Roman" w:hAnsi="Arial" w:cs="Arial"/>
          <w:bCs/>
          <w:lang w:val="mk-MK"/>
        </w:rPr>
        <w:lastRenderedPageBreak/>
        <w:t>(</w:t>
      </w:r>
      <w:r w:rsidR="00A70DE8" w:rsidRPr="00142880">
        <w:rPr>
          <w:rFonts w:ascii="Arial" w:eastAsia="Times New Roman" w:hAnsi="Arial" w:cs="Arial"/>
          <w:bCs/>
          <w:lang w:val="mk-MK"/>
        </w:rPr>
        <w:t>4</w:t>
      </w:r>
      <w:r w:rsidRPr="00142880">
        <w:rPr>
          <w:rFonts w:ascii="Arial" w:eastAsia="Times New Roman" w:hAnsi="Arial" w:cs="Arial"/>
          <w:bCs/>
          <w:lang w:val="mk-MK"/>
        </w:rPr>
        <w:t xml:space="preserve">) </w:t>
      </w:r>
      <w:r w:rsidRPr="00142880">
        <w:rPr>
          <w:rFonts w:ascii="Arial" w:hAnsi="Arial" w:cs="Arial"/>
          <w:bCs/>
          <w:lang w:val="mk-MK"/>
        </w:rPr>
        <w:t xml:space="preserve">Ако со статутот не е </w:t>
      </w:r>
      <w:r w:rsidR="00787300" w:rsidRPr="00142880">
        <w:rPr>
          <w:rFonts w:ascii="Arial" w:eastAsia="Times New Roman" w:hAnsi="Arial" w:cs="Arial"/>
          <w:bCs/>
          <w:lang w:val="mk-MK"/>
        </w:rPr>
        <w:t>уреден</w:t>
      </w:r>
      <w:r w:rsidR="00787300" w:rsidRPr="00142880">
        <w:rPr>
          <w:rFonts w:ascii="Arial" w:hAnsi="Arial" w:cs="Arial"/>
          <w:bCs/>
          <w:lang w:val="mk-MK"/>
        </w:rPr>
        <w:t xml:space="preserve"> примателот </w:t>
      </w:r>
      <w:r w:rsidR="00787300" w:rsidRPr="00142880">
        <w:rPr>
          <w:rFonts w:ascii="Arial" w:eastAsia="Times New Roman" w:hAnsi="Arial" w:cs="Arial"/>
          <w:bCs/>
          <w:lang w:val="mk-MK"/>
        </w:rPr>
        <w:t xml:space="preserve">или начинот и постапката за располагање </w:t>
      </w:r>
      <w:r w:rsidR="00787300" w:rsidRPr="00142880">
        <w:rPr>
          <w:rFonts w:ascii="Arial" w:hAnsi="Arial" w:cs="Arial"/>
          <w:bCs/>
          <w:lang w:val="mk-MK"/>
        </w:rPr>
        <w:t xml:space="preserve">на средствата </w:t>
      </w:r>
      <w:r w:rsidRPr="00142880">
        <w:rPr>
          <w:rFonts w:ascii="Arial" w:hAnsi="Arial" w:cs="Arial"/>
          <w:bCs/>
          <w:lang w:val="mk-MK"/>
        </w:rPr>
        <w:t>што остануваат по намирување на обврските од ставот (1) на овој член, тие средства се пренесуваат на општината, општините во градот Скопје и градот Скопје на чие подрачје има седиште организацијата.</w:t>
      </w:r>
    </w:p>
    <w:p w14:paraId="520B290E" w14:textId="77777777" w:rsidR="00466873" w:rsidRPr="00142880" w:rsidRDefault="00466873" w:rsidP="00327B39">
      <w:pPr>
        <w:spacing w:before="240" w:after="120" w:line="240" w:lineRule="auto"/>
        <w:contextualSpacing/>
        <w:jc w:val="both"/>
        <w:rPr>
          <w:rFonts w:ascii="Arial" w:eastAsia="Times New Roman" w:hAnsi="Arial" w:cs="Arial"/>
          <w:sz w:val="20"/>
          <w:szCs w:val="20"/>
          <w:lang w:val="mk-MK"/>
        </w:rPr>
      </w:pPr>
    </w:p>
    <w:p w14:paraId="2D6847FD" w14:textId="77777777" w:rsidR="00DF4B6F" w:rsidRPr="00142880" w:rsidRDefault="00DF4B6F" w:rsidP="00327B39">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8. Пренесување на средствата во случај на забрана за работа</w:t>
      </w:r>
    </w:p>
    <w:p w14:paraId="149E74FA" w14:textId="4BF904E4" w:rsidR="00DF4B6F" w:rsidRPr="00142880" w:rsidRDefault="00DF4B6F" w:rsidP="00327B39">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E12A80" w:rsidRPr="00142880">
        <w:rPr>
          <w:rFonts w:ascii="Arial" w:eastAsia="Times New Roman" w:hAnsi="Arial" w:cs="Arial"/>
          <w:b/>
          <w:bCs/>
          <w:sz w:val="24"/>
          <w:szCs w:val="24"/>
          <w:lang w:val="mk-MK"/>
        </w:rPr>
        <w:t xml:space="preserve">61 </w:t>
      </w:r>
    </w:p>
    <w:p w14:paraId="1DFA59EA" w14:textId="77777777" w:rsidR="00DF4B6F" w:rsidRDefault="32044B07" w:rsidP="00327B39">
      <w:pPr>
        <w:spacing w:before="240" w:after="120" w:line="240" w:lineRule="auto"/>
        <w:contextualSpacing/>
        <w:jc w:val="both"/>
        <w:rPr>
          <w:rFonts w:ascii="Arial" w:hAnsi="Arial" w:cs="Arial"/>
          <w:lang w:val="mk-MK"/>
        </w:rPr>
      </w:pPr>
      <w:r w:rsidRPr="00683969">
        <w:rPr>
          <w:rFonts w:ascii="Arial" w:hAnsi="Arial" w:cs="Arial"/>
          <w:lang w:val="mk-MK"/>
        </w:rPr>
        <w:t>Кога со одлука на надлежен суд се забранува работата на организацијата, имотот на организацијата се пренесува на општината, општините во градот Скопје и градот Скопје на чие подрачје има седиште организацијата.</w:t>
      </w:r>
    </w:p>
    <w:p w14:paraId="62BABB80" w14:textId="77777777" w:rsidR="00683969" w:rsidRPr="00683969" w:rsidRDefault="00683969" w:rsidP="00327B39">
      <w:pPr>
        <w:spacing w:before="240" w:after="120" w:line="240" w:lineRule="auto"/>
        <w:contextualSpacing/>
        <w:jc w:val="both"/>
        <w:rPr>
          <w:rFonts w:ascii="Arial" w:hAnsi="Arial" w:cs="Arial"/>
          <w:lang w:val="mk-MK"/>
        </w:rPr>
      </w:pPr>
    </w:p>
    <w:p w14:paraId="4FB1801A" w14:textId="368A1589" w:rsidR="006E037D" w:rsidRPr="00142880" w:rsidRDefault="00871B37" w:rsidP="0076182C">
      <w:pPr>
        <w:spacing w:before="100" w:beforeAutospacing="1" w:after="120" w:line="240" w:lineRule="auto"/>
        <w:contextualSpacing/>
        <w:jc w:val="center"/>
        <w:outlineLvl w:val="1"/>
        <w:rPr>
          <w:rFonts w:ascii="Arial" w:hAnsi="Arial" w:cs="Arial"/>
          <w:sz w:val="30"/>
          <w:lang w:val="mk-MK"/>
        </w:rPr>
      </w:pPr>
      <w:r w:rsidRPr="00142880">
        <w:rPr>
          <w:rFonts w:ascii="Arial" w:hAnsi="Arial" w:cs="Arial"/>
          <w:sz w:val="30"/>
        </w:rPr>
        <w:t>VII</w:t>
      </w:r>
      <w:r w:rsidR="006E037D" w:rsidRPr="00142880">
        <w:rPr>
          <w:rFonts w:ascii="Arial" w:hAnsi="Arial" w:cs="Arial"/>
          <w:sz w:val="30"/>
          <w:lang w:val="mk-MK"/>
        </w:rPr>
        <w:t>I. СТАТУСНИ ИЗМЕНИ</w:t>
      </w:r>
    </w:p>
    <w:p w14:paraId="678C52D7"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Поим и вид на статусни измени</w:t>
      </w:r>
    </w:p>
    <w:p w14:paraId="6EF6ED83" w14:textId="7A3DD43F" w:rsidR="0076182C" w:rsidRPr="00142880" w:rsidRDefault="006E037D"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Член</w:t>
      </w:r>
      <w:r w:rsidR="00871B37" w:rsidRPr="00142880">
        <w:rPr>
          <w:rFonts w:ascii="Arial" w:hAnsi="Arial" w:cs="Arial"/>
          <w:b/>
          <w:sz w:val="24"/>
        </w:rPr>
        <w:t xml:space="preserve"> </w:t>
      </w:r>
      <w:r w:rsidR="00871B37" w:rsidRPr="00142880">
        <w:rPr>
          <w:rFonts w:ascii="Arial" w:eastAsia="Times New Roman" w:hAnsi="Arial" w:cs="Arial"/>
          <w:b/>
          <w:bCs/>
          <w:sz w:val="24"/>
          <w:szCs w:val="24"/>
        </w:rPr>
        <w:t xml:space="preserve">62 </w:t>
      </w:r>
    </w:p>
    <w:p w14:paraId="3FEC17A7" w14:textId="00BD7106" w:rsidR="006E037D" w:rsidRPr="00142880" w:rsidRDefault="0076182C" w:rsidP="0076182C">
      <w:pPr>
        <w:spacing w:before="288" w:after="120" w:line="240" w:lineRule="auto"/>
        <w:contextualSpacing/>
        <w:outlineLvl w:val="4"/>
        <w:rPr>
          <w:rFonts w:ascii="Arial" w:hAnsi="Arial" w:cs="Arial"/>
          <w:b/>
          <w:sz w:val="24"/>
          <w:lang w:val="mk-MK"/>
        </w:rPr>
      </w:pPr>
      <w:r w:rsidRPr="00142880">
        <w:rPr>
          <w:rFonts w:ascii="Arial" w:hAnsi="Arial" w:cs="Arial"/>
          <w:lang w:val="mk-MK"/>
        </w:rPr>
        <w:t xml:space="preserve">(1) </w:t>
      </w:r>
      <w:r w:rsidR="006E037D" w:rsidRPr="00142880">
        <w:rPr>
          <w:rFonts w:ascii="Arial" w:hAnsi="Arial" w:cs="Arial"/>
          <w:lang w:val="mk-MK"/>
        </w:rPr>
        <w:t>Статусната измена подразбира присоединување, спојување и поделба на организацијата извршена врз основа на одлука донесена од органот во согласност со овој закон и статутот.</w:t>
      </w:r>
    </w:p>
    <w:p w14:paraId="194961B5" w14:textId="356A754F" w:rsidR="0076182C" w:rsidRPr="00142880" w:rsidRDefault="0076182C" w:rsidP="0076182C">
      <w:pPr>
        <w:spacing w:before="100" w:beforeAutospacing="1" w:after="120" w:line="240" w:lineRule="auto"/>
        <w:contextualSpacing/>
        <w:outlineLvl w:val="3"/>
        <w:rPr>
          <w:rFonts w:ascii="Arial" w:hAnsi="Arial" w:cs="Arial"/>
          <w:lang w:val="mk-MK"/>
        </w:rPr>
      </w:pPr>
      <w:r w:rsidRPr="00142880">
        <w:rPr>
          <w:rFonts w:ascii="Arial" w:hAnsi="Arial" w:cs="Arial"/>
          <w:lang w:val="mk-MK"/>
        </w:rPr>
        <w:t xml:space="preserve">(2) </w:t>
      </w:r>
      <w:r w:rsidR="003830D7" w:rsidRPr="00142880">
        <w:rPr>
          <w:rFonts w:ascii="Arial" w:hAnsi="Arial" w:cs="Arial"/>
          <w:lang w:val="mk-MK"/>
        </w:rPr>
        <w:t xml:space="preserve">Ставот 1 од овој член не се применува на </w:t>
      </w:r>
      <w:r w:rsidR="00B701CD" w:rsidRPr="00142880">
        <w:rPr>
          <w:rFonts w:ascii="Arial" w:hAnsi="Arial" w:cs="Arial"/>
          <w:lang w:val="mk-MK"/>
        </w:rPr>
        <w:t xml:space="preserve"> организаци</w:t>
      </w:r>
      <w:r w:rsidR="003830D7" w:rsidRPr="00142880">
        <w:rPr>
          <w:rFonts w:ascii="Arial" w:hAnsi="Arial" w:cs="Arial"/>
          <w:lang w:val="mk-MK"/>
        </w:rPr>
        <w:t>оните</w:t>
      </w:r>
      <w:r w:rsidR="00B701CD" w:rsidRPr="00142880">
        <w:rPr>
          <w:rFonts w:ascii="Arial" w:hAnsi="Arial" w:cs="Arial"/>
          <w:lang w:val="mk-MK"/>
        </w:rPr>
        <w:t xml:space="preserve"> облици на странски</w:t>
      </w:r>
      <w:r w:rsidR="003830D7" w:rsidRPr="00142880">
        <w:rPr>
          <w:rFonts w:ascii="Arial" w:hAnsi="Arial" w:cs="Arial"/>
          <w:lang w:val="mk-MK"/>
        </w:rPr>
        <w:t>те</w:t>
      </w:r>
      <w:r w:rsidR="00B701CD" w:rsidRPr="00142880">
        <w:rPr>
          <w:rFonts w:ascii="Arial" w:hAnsi="Arial" w:cs="Arial"/>
          <w:lang w:val="mk-MK"/>
        </w:rPr>
        <w:t xml:space="preserve"> организации.</w:t>
      </w:r>
    </w:p>
    <w:p w14:paraId="5AC36F28" w14:textId="77777777" w:rsidR="0076182C" w:rsidRPr="00142880" w:rsidRDefault="0076182C" w:rsidP="0076182C">
      <w:pPr>
        <w:spacing w:before="100" w:beforeAutospacing="1" w:after="120" w:line="240" w:lineRule="auto"/>
        <w:contextualSpacing/>
        <w:jc w:val="center"/>
        <w:outlineLvl w:val="3"/>
        <w:rPr>
          <w:rFonts w:ascii="Arial" w:hAnsi="Arial" w:cs="Arial"/>
          <w:lang w:val="mk-MK"/>
        </w:rPr>
      </w:pPr>
    </w:p>
    <w:p w14:paraId="5F5444F2" w14:textId="52C49636"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2. Присоединување на организацијата</w:t>
      </w:r>
    </w:p>
    <w:p w14:paraId="3EE5EB9B" w14:textId="584EFCC2" w:rsidR="006E037D" w:rsidRPr="00142880" w:rsidRDefault="00871B37"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Ч</w:t>
      </w:r>
      <w:r w:rsidR="006E037D" w:rsidRPr="00142880">
        <w:rPr>
          <w:rFonts w:ascii="Arial" w:hAnsi="Arial" w:cs="Arial"/>
          <w:b/>
          <w:sz w:val="24"/>
          <w:lang w:val="mk-MK"/>
        </w:rPr>
        <w:t>лен</w:t>
      </w:r>
      <w:r w:rsidRPr="00142880">
        <w:rPr>
          <w:rFonts w:ascii="Arial" w:hAnsi="Arial" w:cs="Arial"/>
          <w:b/>
          <w:sz w:val="24"/>
          <w:lang w:val="mk-MK"/>
        </w:rPr>
        <w:t xml:space="preserve"> </w:t>
      </w:r>
      <w:r w:rsidRPr="00142880">
        <w:rPr>
          <w:rFonts w:ascii="Arial" w:eastAsia="Times New Roman" w:hAnsi="Arial" w:cs="Arial"/>
          <w:b/>
          <w:bCs/>
          <w:sz w:val="24"/>
          <w:szCs w:val="24"/>
          <w:lang w:val="mk-MK"/>
        </w:rPr>
        <w:t>63</w:t>
      </w:r>
      <w:r w:rsidR="006E037D" w:rsidRPr="00142880">
        <w:rPr>
          <w:rFonts w:ascii="Arial" w:eastAsia="Times New Roman" w:hAnsi="Arial" w:cs="Arial"/>
          <w:b/>
          <w:bCs/>
          <w:sz w:val="24"/>
          <w:szCs w:val="24"/>
          <w:lang w:val="mk-MK"/>
        </w:rPr>
        <w:t xml:space="preserve"> </w:t>
      </w:r>
    </w:p>
    <w:p w14:paraId="158C5E2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Присоединувањето е пренос на правата и обврските на една организација (организација што се присоединува) кон друга организација (организација што презема), врз основа на одлука и договор за присоединување.</w:t>
      </w:r>
    </w:p>
    <w:p w14:paraId="45056EB0"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Договорот за присоединување ги содржи имињата и седиштето на организациите, начинот за пренос на имотот на организацијата што се присоединува со опис на правата и обврските кои се пренесуваат.</w:t>
      </w:r>
    </w:p>
    <w:p w14:paraId="7C743252"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Присоединувањето на една или повеќе организации кон друга се запишува во Централниот регистар.</w:t>
      </w:r>
    </w:p>
    <w:p w14:paraId="10BB7292"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(4) За уписот на присоединувањето соодветно се применуваат одредбите за упис во регистарот утврдени во овој закон.</w:t>
      </w:r>
    </w:p>
    <w:p w14:paraId="02270B68"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(5) Со пријавата за упис се поднесуваат и одлуките од организациите кои учествуваат во присоединувањето за прифаќање на склучените договори за присоединување, во истоветен текст, договорот за присоединување и решение за упис во регистарот на организациите кои се присоединуваат.</w:t>
      </w:r>
    </w:p>
    <w:p w14:paraId="2EED4962"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(6) Со уписот за присоединување во регистарот престанува да постои организацијата што се присоединува.</w:t>
      </w:r>
    </w:p>
    <w:p w14:paraId="6024FBB6"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3. Спојување на организации</w:t>
      </w:r>
    </w:p>
    <w:p w14:paraId="05D94E10" w14:textId="0B201993" w:rsidR="006E037D" w:rsidRPr="00142880" w:rsidRDefault="006E037D"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257A8" w:rsidRPr="00142880">
        <w:rPr>
          <w:rFonts w:ascii="Arial" w:eastAsia="Times New Roman" w:hAnsi="Arial" w:cs="Arial"/>
          <w:b/>
          <w:bCs/>
          <w:sz w:val="24"/>
          <w:szCs w:val="24"/>
          <w:lang w:val="mk-MK"/>
        </w:rPr>
        <w:t xml:space="preserve">64 </w:t>
      </w:r>
    </w:p>
    <w:p w14:paraId="7C946039"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Спојувањето е основање на нова организација на која се преминуваат сите права и обврски на две или повеќе организации кои се спојуваат.</w:t>
      </w:r>
    </w:p>
    <w:p w14:paraId="633C758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Со спојувањето престануваат да постојат организациите коишто се споиле, а новонастанатата организација се смета за нова организација.</w:t>
      </w:r>
    </w:p>
    <w:p w14:paraId="21766C07" w14:textId="77777777" w:rsidR="006E037D"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За новата организација соодветно се применуваат одредбите за основање на организација согласно со овој закон.</w:t>
      </w:r>
    </w:p>
    <w:p w14:paraId="1DE60747" w14:textId="77777777" w:rsidR="00683969" w:rsidRDefault="00683969" w:rsidP="0076182C">
      <w:pPr>
        <w:spacing w:before="240" w:after="120" w:line="240" w:lineRule="auto"/>
        <w:contextualSpacing/>
        <w:jc w:val="both"/>
        <w:rPr>
          <w:rFonts w:ascii="Arial" w:hAnsi="Arial" w:cs="Arial"/>
          <w:lang w:val="mk-MK"/>
        </w:rPr>
      </w:pPr>
    </w:p>
    <w:p w14:paraId="724A5FD1" w14:textId="77777777" w:rsidR="00683969" w:rsidRDefault="00683969" w:rsidP="0076182C">
      <w:pPr>
        <w:spacing w:before="240" w:after="120" w:line="240" w:lineRule="auto"/>
        <w:contextualSpacing/>
        <w:jc w:val="both"/>
        <w:rPr>
          <w:rFonts w:ascii="Arial" w:hAnsi="Arial" w:cs="Arial"/>
          <w:lang w:val="mk-MK"/>
        </w:rPr>
      </w:pPr>
    </w:p>
    <w:p w14:paraId="13C825C6" w14:textId="77777777" w:rsidR="00683969" w:rsidRPr="00142880" w:rsidRDefault="00683969" w:rsidP="0076182C">
      <w:pPr>
        <w:spacing w:before="240" w:after="120" w:line="240" w:lineRule="auto"/>
        <w:contextualSpacing/>
        <w:jc w:val="both"/>
        <w:rPr>
          <w:rFonts w:ascii="Arial" w:hAnsi="Arial" w:cs="Arial"/>
          <w:lang w:val="mk-MK"/>
        </w:rPr>
      </w:pPr>
    </w:p>
    <w:p w14:paraId="571B1F29"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lastRenderedPageBreak/>
        <w:t>4. Поделба на организации</w:t>
      </w:r>
    </w:p>
    <w:p w14:paraId="468740D6" w14:textId="2DEF64F7" w:rsidR="006E037D" w:rsidRPr="00142880" w:rsidRDefault="006E037D"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F257A8" w:rsidRPr="00142880">
        <w:rPr>
          <w:rFonts w:ascii="Arial" w:eastAsia="Times New Roman" w:hAnsi="Arial" w:cs="Arial"/>
          <w:b/>
          <w:bCs/>
          <w:sz w:val="24"/>
          <w:szCs w:val="24"/>
          <w:lang w:val="mk-MK"/>
        </w:rPr>
        <w:t xml:space="preserve">65 </w:t>
      </w:r>
    </w:p>
    <w:p w14:paraId="4DCF1C85"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Организацијата може да се подели на две или повеќе организации.</w:t>
      </w:r>
    </w:p>
    <w:p w14:paraId="1D85FEC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Одлуката за поделба на организацијата има правно дејство на акт за основање.</w:t>
      </w:r>
    </w:p>
    <w:p w14:paraId="388CA1D7"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Поделената организација престанува да постои, а во постапката за упис на новонастанатите организации се применуваат одредбите за регистрација согласно со овој закон.</w:t>
      </w:r>
    </w:p>
    <w:p w14:paraId="062984C2"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(4) Организациите настанати со поделбата со денот на запишување во Регистарот одговараат солидарно за обврските на поделената организација.</w:t>
      </w:r>
    </w:p>
    <w:p w14:paraId="01D6BD2E" w14:textId="1C38BDF3"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(5) Со барањето за запишување во Регистарот се поднесува и делбен биланс.</w:t>
      </w:r>
    </w:p>
    <w:p w14:paraId="47DBC9C0" w14:textId="4B2082A9" w:rsidR="00403710" w:rsidRPr="00142880" w:rsidRDefault="00403710" w:rsidP="0076182C">
      <w:pPr>
        <w:spacing w:before="240" w:after="120" w:line="240" w:lineRule="auto"/>
        <w:contextualSpacing/>
        <w:jc w:val="both"/>
        <w:rPr>
          <w:rFonts w:ascii="Arial" w:eastAsia="Times New Roman" w:hAnsi="Arial" w:cs="Arial"/>
          <w:lang w:val="mk-MK"/>
        </w:rPr>
      </w:pPr>
    </w:p>
    <w:p w14:paraId="262431C1" w14:textId="51BE6D7B" w:rsidR="006E037D" w:rsidRDefault="00403710" w:rsidP="0076182C">
      <w:pPr>
        <w:spacing w:before="100" w:beforeAutospacing="1" w:after="120" w:line="240" w:lineRule="auto"/>
        <w:contextualSpacing/>
        <w:jc w:val="center"/>
        <w:outlineLvl w:val="1"/>
        <w:rPr>
          <w:rFonts w:ascii="Arial" w:hAnsi="Arial" w:cs="Arial"/>
          <w:sz w:val="30"/>
          <w:lang w:val="mk-MK"/>
        </w:rPr>
      </w:pPr>
      <w:r w:rsidRPr="00142880">
        <w:rPr>
          <w:rFonts w:ascii="Arial" w:eastAsia="Times New Roman" w:hAnsi="Arial" w:cs="Arial"/>
          <w:sz w:val="30"/>
          <w:szCs w:val="30"/>
        </w:rPr>
        <w:t>I</w:t>
      </w:r>
      <w:r w:rsidR="006E037D" w:rsidRPr="00142880">
        <w:rPr>
          <w:rFonts w:ascii="Arial" w:eastAsia="Times New Roman" w:hAnsi="Arial" w:cs="Arial"/>
          <w:sz w:val="30"/>
          <w:szCs w:val="30"/>
          <w:lang w:val="mk-MK"/>
        </w:rPr>
        <w:t>X</w:t>
      </w:r>
      <w:r w:rsidR="006E037D" w:rsidRPr="00142880">
        <w:rPr>
          <w:rFonts w:ascii="Arial" w:hAnsi="Arial" w:cs="Arial"/>
          <w:sz w:val="30"/>
          <w:lang w:val="mk-MK"/>
        </w:rPr>
        <w:t>. ПРЕСТАНОК И ЗАБРАНА НА ОРГАНИЗАЦИЈАТА</w:t>
      </w:r>
    </w:p>
    <w:p w14:paraId="2A3C1584" w14:textId="77777777" w:rsidR="00683969" w:rsidRPr="00142880" w:rsidRDefault="00683969" w:rsidP="0076182C">
      <w:pPr>
        <w:spacing w:before="100" w:beforeAutospacing="1" w:after="120" w:line="240" w:lineRule="auto"/>
        <w:contextualSpacing/>
        <w:jc w:val="center"/>
        <w:outlineLvl w:val="1"/>
        <w:rPr>
          <w:rFonts w:ascii="Arial" w:hAnsi="Arial" w:cs="Arial"/>
          <w:sz w:val="30"/>
          <w:lang w:val="mk-MK"/>
        </w:rPr>
      </w:pPr>
    </w:p>
    <w:p w14:paraId="55957AC0"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Престанок на организацијата</w:t>
      </w:r>
    </w:p>
    <w:p w14:paraId="62930D16" w14:textId="12FE8AC1"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Член</w:t>
      </w:r>
      <w:r w:rsidR="00403710" w:rsidRPr="00142880">
        <w:rPr>
          <w:rFonts w:ascii="Arial" w:hAnsi="Arial" w:cs="Arial"/>
          <w:b/>
          <w:sz w:val="24"/>
        </w:rPr>
        <w:t xml:space="preserve"> </w:t>
      </w:r>
      <w:r w:rsidR="00403710" w:rsidRPr="00142880">
        <w:rPr>
          <w:rFonts w:ascii="Arial" w:eastAsia="Times New Roman" w:hAnsi="Arial" w:cs="Arial"/>
          <w:b/>
          <w:bCs/>
          <w:sz w:val="24"/>
          <w:szCs w:val="24"/>
        </w:rPr>
        <w:t xml:space="preserve">66 </w:t>
      </w:r>
    </w:p>
    <w:p w14:paraId="3E69F011" w14:textId="2773759D" w:rsidR="006E037D" w:rsidRPr="00142880" w:rsidRDefault="006E037D" w:rsidP="0076182C">
      <w:pPr>
        <w:spacing w:before="240" w:after="120" w:line="240" w:lineRule="auto"/>
        <w:contextualSpacing/>
        <w:rPr>
          <w:rFonts w:ascii="Arial" w:hAnsi="Arial" w:cs="Arial"/>
          <w:lang w:val="mk-MK"/>
        </w:rPr>
      </w:pPr>
      <w:r w:rsidRPr="00142880">
        <w:rPr>
          <w:rFonts w:ascii="Arial" w:hAnsi="Arial" w:cs="Arial"/>
          <w:lang w:val="mk-MK"/>
        </w:rPr>
        <w:t>(1) Организацијата престанува да постои ако е:</w:t>
      </w:r>
      <w:r w:rsidRPr="00142880">
        <w:rPr>
          <w:rFonts w:ascii="Arial" w:eastAsia="Times New Roman" w:hAnsi="Arial" w:cs="Arial"/>
          <w:lang w:val="mk-MK"/>
        </w:rPr>
        <w:br/>
      </w:r>
      <w:r w:rsidRPr="00142880">
        <w:rPr>
          <w:rFonts w:ascii="Arial" w:hAnsi="Arial" w:cs="Arial"/>
          <w:lang w:val="mk-MK"/>
        </w:rPr>
        <w:t>- донесена одлука за престанок на постоење во согласност со статутот,</w:t>
      </w:r>
      <w:r w:rsidR="006E0DA9" w:rsidRPr="00142880">
        <w:rPr>
          <w:rFonts w:ascii="Arial" w:eastAsia="Times New Roman" w:hAnsi="Arial" w:cs="Arial"/>
          <w:lang w:val="mk-MK"/>
        </w:rPr>
        <w:tab/>
      </w:r>
      <w:r w:rsidRPr="00142880">
        <w:rPr>
          <w:rFonts w:ascii="Arial" w:eastAsia="Times New Roman" w:hAnsi="Arial" w:cs="Arial"/>
          <w:lang w:val="mk-MK"/>
        </w:rPr>
        <w:br/>
      </w:r>
      <w:r w:rsidRPr="00142880">
        <w:rPr>
          <w:rFonts w:ascii="Arial" w:hAnsi="Arial" w:cs="Arial"/>
          <w:lang w:val="mk-MK"/>
        </w:rPr>
        <w:t>- поминато двојно повеќе време од времето предвидено за одржување на седница на највисокиот орган утврден со статутот, а таа не е одржана,</w:t>
      </w:r>
      <w:r w:rsidRPr="00142880">
        <w:rPr>
          <w:rFonts w:ascii="Arial" w:eastAsia="Times New Roman" w:hAnsi="Arial" w:cs="Arial"/>
          <w:lang w:val="mk-MK"/>
        </w:rPr>
        <w:br/>
      </w:r>
      <w:r w:rsidRPr="00683969">
        <w:rPr>
          <w:rFonts w:ascii="Arial" w:hAnsi="Arial" w:cs="Arial"/>
          <w:lang w:val="mk-MK"/>
        </w:rPr>
        <w:t>- во две последователни години не е поднесена завршна сметка во согласност со закон,</w:t>
      </w:r>
      <w:r w:rsidRPr="00142880">
        <w:rPr>
          <w:rFonts w:ascii="Arial" w:eastAsia="Times New Roman" w:hAnsi="Arial" w:cs="Arial"/>
          <w:lang w:val="mk-MK"/>
        </w:rPr>
        <w:br/>
      </w:r>
      <w:r w:rsidRPr="00142880">
        <w:rPr>
          <w:rFonts w:ascii="Arial" w:hAnsi="Arial" w:cs="Arial"/>
          <w:lang w:val="mk-MK"/>
        </w:rPr>
        <w:t>- истечено е времето определено со статутот, кога основањето на организацијата е за определено време,</w:t>
      </w:r>
      <w:r w:rsidRPr="00142880">
        <w:rPr>
          <w:rFonts w:ascii="Arial" w:eastAsia="Times New Roman" w:hAnsi="Arial" w:cs="Arial"/>
          <w:lang w:val="mk-MK"/>
        </w:rPr>
        <w:br/>
      </w:r>
      <w:r w:rsidRPr="00142880">
        <w:rPr>
          <w:rFonts w:ascii="Arial" w:hAnsi="Arial" w:cs="Arial"/>
          <w:lang w:val="mk-MK"/>
        </w:rPr>
        <w:t>- статусна измена која предвидува престанок на постоењето,</w:t>
      </w:r>
      <w:r w:rsidRPr="00142880">
        <w:rPr>
          <w:rFonts w:ascii="Arial" w:eastAsia="Times New Roman" w:hAnsi="Arial" w:cs="Arial"/>
          <w:lang w:val="mk-MK"/>
        </w:rPr>
        <w:br/>
      </w:r>
      <w:r w:rsidRPr="00142880">
        <w:rPr>
          <w:rFonts w:ascii="Arial" w:hAnsi="Arial" w:cs="Arial"/>
          <w:lang w:val="mk-MK"/>
        </w:rPr>
        <w:t>- донесена одлука на надлежен суд,</w:t>
      </w:r>
      <w:r w:rsidRPr="00142880">
        <w:rPr>
          <w:rFonts w:ascii="Arial" w:eastAsia="Times New Roman" w:hAnsi="Arial" w:cs="Arial"/>
          <w:lang w:val="mk-MK"/>
        </w:rPr>
        <w:br/>
      </w:r>
      <w:r w:rsidRPr="00142880">
        <w:rPr>
          <w:rFonts w:ascii="Arial" w:hAnsi="Arial" w:cs="Arial"/>
          <w:lang w:val="mk-MK"/>
        </w:rPr>
        <w:t>- стечај и</w:t>
      </w:r>
      <w:r w:rsidRPr="00142880">
        <w:rPr>
          <w:rFonts w:ascii="Arial" w:eastAsia="Times New Roman" w:hAnsi="Arial" w:cs="Arial"/>
          <w:lang w:val="mk-MK"/>
        </w:rPr>
        <w:br/>
      </w:r>
      <w:r w:rsidRPr="00142880">
        <w:rPr>
          <w:rFonts w:ascii="Arial" w:hAnsi="Arial" w:cs="Arial"/>
          <w:lang w:val="mk-MK"/>
        </w:rPr>
        <w:t>- спроведена ликвидација.</w:t>
      </w:r>
    </w:p>
    <w:p w14:paraId="012B854F"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Организацијата може да престане и ако бројот на членовите на организацијата се намали под бројот определен за основање.</w:t>
      </w:r>
    </w:p>
    <w:p w14:paraId="7C8AA27F" w14:textId="77777777" w:rsidR="0076182C" w:rsidRPr="00142880" w:rsidRDefault="0076182C" w:rsidP="0076182C">
      <w:pPr>
        <w:spacing w:before="240" w:after="120" w:line="240" w:lineRule="auto"/>
        <w:contextualSpacing/>
        <w:jc w:val="both"/>
        <w:rPr>
          <w:rFonts w:ascii="Arial" w:hAnsi="Arial" w:cs="Arial"/>
          <w:lang w:val="mk-MK"/>
        </w:rPr>
      </w:pPr>
    </w:p>
    <w:p w14:paraId="7DA5E5F6"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2. Поведување на постапка за престанок на организацијата</w:t>
      </w:r>
    </w:p>
    <w:p w14:paraId="60740C65" w14:textId="3FFC8510"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 xml:space="preserve">Член </w:t>
      </w:r>
      <w:r w:rsidR="00403710" w:rsidRPr="00142880">
        <w:rPr>
          <w:rFonts w:ascii="Arial" w:eastAsia="Times New Roman" w:hAnsi="Arial" w:cs="Arial"/>
          <w:b/>
          <w:bCs/>
          <w:sz w:val="24"/>
          <w:szCs w:val="24"/>
        </w:rPr>
        <w:t xml:space="preserve">67 </w:t>
      </w:r>
    </w:p>
    <w:p w14:paraId="5F0C7800" w14:textId="55899DB0"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Одлука за престанок на организацијата врз основа на членот 6</w:t>
      </w:r>
      <w:r w:rsidR="00035BFF">
        <w:rPr>
          <w:rFonts w:ascii="Arial" w:hAnsi="Arial" w:cs="Arial"/>
          <w:lang w:val="mk-MK"/>
        </w:rPr>
        <w:t>6</w:t>
      </w:r>
      <w:r w:rsidRPr="00142880">
        <w:rPr>
          <w:rFonts w:ascii="Arial" w:hAnsi="Arial" w:cs="Arial"/>
          <w:lang w:val="mk-MK"/>
        </w:rPr>
        <w:t xml:space="preserve"> став (1) алинеи 2, 3 и 4 и став (2) од овој закон донесува надлежниот суд на предлог на застапникот по закон, членовите на органите или членовите, во случаите кога не е донесена одлука за престанок на постоење од органот определен со статутот.</w:t>
      </w:r>
    </w:p>
    <w:p w14:paraId="7C6474C2"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Постапката за престанок на организацијата пред надлежниот суд се води според одредбите на Законот за парничната постапка.</w:t>
      </w:r>
    </w:p>
    <w:p w14:paraId="34E031B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За престанокот на организацијата судот по службена должност го известува Регистарот.</w:t>
      </w:r>
    </w:p>
    <w:p w14:paraId="4993BF9D" w14:textId="77777777" w:rsidR="0076182C" w:rsidRPr="00142880" w:rsidRDefault="0076182C" w:rsidP="0076182C">
      <w:pPr>
        <w:spacing w:before="240" w:after="120" w:line="240" w:lineRule="auto"/>
        <w:contextualSpacing/>
        <w:jc w:val="both"/>
        <w:rPr>
          <w:rFonts w:ascii="Arial" w:hAnsi="Arial" w:cs="Arial"/>
          <w:lang w:val="mk-MK"/>
        </w:rPr>
      </w:pPr>
    </w:p>
    <w:p w14:paraId="17E0CB7F"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3. Забрана на работа на организацијата</w:t>
      </w:r>
    </w:p>
    <w:p w14:paraId="25EB8494" w14:textId="6088FA3E"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Член</w:t>
      </w:r>
      <w:r w:rsidR="00403710" w:rsidRPr="00142880">
        <w:rPr>
          <w:rFonts w:ascii="Arial" w:hAnsi="Arial" w:cs="Arial"/>
          <w:b/>
          <w:sz w:val="24"/>
        </w:rPr>
        <w:t xml:space="preserve"> </w:t>
      </w:r>
      <w:r w:rsidR="00403710" w:rsidRPr="00142880">
        <w:rPr>
          <w:rFonts w:ascii="Arial" w:eastAsia="Times New Roman" w:hAnsi="Arial" w:cs="Arial"/>
          <w:b/>
          <w:bCs/>
          <w:sz w:val="24"/>
          <w:szCs w:val="24"/>
        </w:rPr>
        <w:t xml:space="preserve">68 </w:t>
      </w:r>
    </w:p>
    <w:p w14:paraId="5749F981" w14:textId="6393F03E" w:rsidR="006E037D" w:rsidRPr="00142880" w:rsidRDefault="006E037D" w:rsidP="0076182C">
      <w:pPr>
        <w:spacing w:before="240" w:after="120" w:line="240" w:lineRule="auto"/>
        <w:contextualSpacing/>
        <w:rPr>
          <w:rFonts w:ascii="Arial" w:hAnsi="Arial" w:cs="Arial"/>
          <w:lang w:val="mk-MK"/>
        </w:rPr>
      </w:pPr>
      <w:r w:rsidRPr="00142880">
        <w:rPr>
          <w:rFonts w:ascii="Arial" w:hAnsi="Arial" w:cs="Arial"/>
          <w:lang w:val="mk-MK"/>
        </w:rPr>
        <w:t>Се забранува работата на организацијата, ако:</w:t>
      </w:r>
      <w:r w:rsidRPr="00142880">
        <w:rPr>
          <w:rFonts w:ascii="Arial" w:eastAsia="Times New Roman" w:hAnsi="Arial" w:cs="Arial"/>
          <w:lang w:val="mk-MK"/>
        </w:rPr>
        <w:br/>
      </w:r>
      <w:r w:rsidRPr="00142880">
        <w:rPr>
          <w:rFonts w:ascii="Arial" w:hAnsi="Arial" w:cs="Arial"/>
          <w:lang w:val="mk-MK"/>
        </w:rPr>
        <w:t>- нејзиното дејствување е насочено кон насилно уривање на уставниот поредок на Република</w:t>
      </w:r>
      <w:r w:rsidR="00683969">
        <w:rPr>
          <w:rFonts w:ascii="Arial" w:hAnsi="Arial" w:cs="Arial"/>
          <w:lang w:val="mk-MK"/>
        </w:rPr>
        <w:t xml:space="preserve"> Северна</w:t>
      </w:r>
      <w:r w:rsidRPr="00142880">
        <w:rPr>
          <w:rFonts w:ascii="Arial" w:hAnsi="Arial" w:cs="Arial"/>
          <w:lang w:val="mk-MK"/>
        </w:rPr>
        <w:t xml:space="preserve"> Македонија,</w:t>
      </w:r>
      <w:r w:rsidRPr="00142880">
        <w:rPr>
          <w:rFonts w:ascii="Arial" w:eastAsia="Times New Roman" w:hAnsi="Arial" w:cs="Arial"/>
          <w:lang w:val="mk-MK"/>
        </w:rPr>
        <w:br/>
      </w:r>
      <w:r w:rsidRPr="00142880">
        <w:rPr>
          <w:rFonts w:ascii="Arial" w:hAnsi="Arial" w:cs="Arial"/>
          <w:lang w:val="mk-MK"/>
        </w:rPr>
        <w:t>- поттикнување и повикување на воена агресија и разгорување на национална, расна или верска омраза или нетрпеливост,</w:t>
      </w:r>
      <w:r w:rsidRPr="00142880">
        <w:rPr>
          <w:rFonts w:ascii="Arial" w:eastAsia="Times New Roman" w:hAnsi="Arial" w:cs="Arial"/>
          <w:lang w:val="mk-MK"/>
        </w:rPr>
        <w:br/>
      </w:r>
      <w:r w:rsidRPr="00142880">
        <w:rPr>
          <w:rFonts w:ascii="Arial" w:hAnsi="Arial" w:cs="Arial"/>
          <w:lang w:val="mk-MK"/>
        </w:rPr>
        <w:t>- активности поврзани со тероризам,</w:t>
      </w:r>
      <w:r w:rsidRPr="00142880">
        <w:rPr>
          <w:rFonts w:ascii="Arial" w:eastAsia="Times New Roman" w:hAnsi="Arial" w:cs="Arial"/>
          <w:lang w:val="mk-MK"/>
        </w:rPr>
        <w:br/>
      </w:r>
      <w:r w:rsidRPr="00142880">
        <w:rPr>
          <w:rFonts w:ascii="Arial" w:hAnsi="Arial" w:cs="Arial"/>
          <w:lang w:val="mk-MK"/>
        </w:rPr>
        <w:t>- презема активности кои се спротивни на Уставот или закон и</w:t>
      </w:r>
      <w:r w:rsidRPr="00142880">
        <w:rPr>
          <w:rFonts w:ascii="Arial" w:eastAsia="Times New Roman" w:hAnsi="Arial" w:cs="Arial"/>
          <w:lang w:val="mk-MK"/>
        </w:rPr>
        <w:br/>
      </w:r>
      <w:r w:rsidRPr="00142880">
        <w:rPr>
          <w:rFonts w:ascii="Arial" w:hAnsi="Arial" w:cs="Arial"/>
          <w:lang w:val="mk-MK"/>
        </w:rPr>
        <w:t>- се повредуваат слободите и правата на други лица.</w:t>
      </w:r>
      <w:r w:rsidRPr="00142880">
        <w:rPr>
          <w:rFonts w:ascii="Arial" w:eastAsia="Times New Roman" w:hAnsi="Arial" w:cs="Arial"/>
          <w:lang w:val="mk-MK"/>
        </w:rPr>
        <w:br/>
      </w:r>
      <w:r w:rsidRPr="00142880">
        <w:rPr>
          <w:rFonts w:ascii="Arial" w:hAnsi="Arial" w:cs="Arial"/>
          <w:lang w:val="mk-MK"/>
        </w:rPr>
        <w:lastRenderedPageBreak/>
        <w:t>- називот, името, скратеното име, програмата, целите, дејностите предизвикуваат расна, верска, национална, етничка и друга нетрпеливост, нетолеранција,</w:t>
      </w:r>
      <w:r w:rsidR="00C45B27" w:rsidRPr="00142880">
        <w:rPr>
          <w:rFonts w:ascii="Arial" w:hAnsi="Arial" w:cs="Arial"/>
          <w:lang w:val="mk-MK"/>
        </w:rPr>
        <w:t xml:space="preserve"> насилство,</w:t>
      </w:r>
      <w:r w:rsidRPr="00142880">
        <w:rPr>
          <w:rFonts w:ascii="Arial" w:hAnsi="Arial" w:cs="Arial"/>
          <w:lang w:val="mk-MK"/>
        </w:rPr>
        <w:t xml:space="preserve"> омраза, геноцид, екстерминација,</w:t>
      </w:r>
      <w:r w:rsidRPr="00142880">
        <w:rPr>
          <w:rFonts w:ascii="Arial" w:eastAsia="Times New Roman" w:hAnsi="Arial" w:cs="Arial"/>
          <w:lang w:val="mk-MK"/>
        </w:rPr>
        <w:t xml:space="preserve"> </w:t>
      </w:r>
      <w:r w:rsidRPr="00142880">
        <w:rPr>
          <w:rFonts w:ascii="Arial" w:hAnsi="Arial" w:cs="Arial"/>
          <w:lang w:val="mk-MK"/>
        </w:rPr>
        <w:t>ширење или поддршка на фашизам, нацизам, национал-социјализам и Третиот рајх.</w:t>
      </w:r>
    </w:p>
    <w:p w14:paraId="08BB99BF" w14:textId="77777777" w:rsidR="0076182C" w:rsidRPr="00142880" w:rsidRDefault="0076182C" w:rsidP="0076182C">
      <w:pPr>
        <w:spacing w:before="240" w:after="120" w:line="240" w:lineRule="auto"/>
        <w:contextualSpacing/>
        <w:rPr>
          <w:rFonts w:ascii="Arial" w:hAnsi="Arial" w:cs="Arial"/>
          <w:lang w:val="mk-MK"/>
        </w:rPr>
      </w:pPr>
    </w:p>
    <w:p w14:paraId="4BF5BE9A"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4. Поведување постапка за забрана на работата на организациите</w:t>
      </w:r>
    </w:p>
    <w:p w14:paraId="2D9DF3A3" w14:textId="69041CBA"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 xml:space="preserve">Член </w:t>
      </w:r>
      <w:r w:rsidR="00403710" w:rsidRPr="00142880">
        <w:rPr>
          <w:rFonts w:ascii="Arial" w:eastAsia="Times New Roman" w:hAnsi="Arial" w:cs="Arial"/>
          <w:b/>
          <w:bCs/>
          <w:sz w:val="24"/>
          <w:szCs w:val="24"/>
        </w:rPr>
        <w:t xml:space="preserve">69 </w:t>
      </w:r>
    </w:p>
    <w:p w14:paraId="1F9877F4"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Секој може да поднесе иницијатива за забрана на работата на организациите пред надлежниот јавен обвинител.</w:t>
      </w:r>
    </w:p>
    <w:p w14:paraId="373E86E9"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Ако надлежниот основен јавен обвинител според седиштето на организацијата по службена должност или по поднесената иницијатива оцени дека постојат причини за забрана на работата на организацијата во согласност со овој закон, ќе поднесе предлог до надлежниот суд.</w:t>
      </w:r>
    </w:p>
    <w:p w14:paraId="74CA661E"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Постапката за забрана е итна.</w:t>
      </w:r>
    </w:p>
    <w:p w14:paraId="13BC860F"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5. Право на жалба</w:t>
      </w:r>
    </w:p>
    <w:p w14:paraId="426FBC59" w14:textId="2DDD9FD6"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 xml:space="preserve">Член </w:t>
      </w:r>
      <w:r w:rsidR="00BF5BFA" w:rsidRPr="00142880">
        <w:rPr>
          <w:rFonts w:ascii="Arial" w:eastAsia="Times New Roman" w:hAnsi="Arial" w:cs="Arial"/>
          <w:b/>
          <w:bCs/>
          <w:sz w:val="24"/>
          <w:szCs w:val="24"/>
        </w:rPr>
        <w:t xml:space="preserve">70 </w:t>
      </w:r>
    </w:p>
    <w:p w14:paraId="5399866F"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Против решението на основниот суд за забрана на работата на организацијата може да се поднесе жалба до надлежниот апелационен суд во рок од 15 дена од денот на приемот на решението.</w:t>
      </w:r>
    </w:p>
    <w:p w14:paraId="43C743F0"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Основниот суд жалбата ја доставува до апелациониот суд во рок од три дена од денот на приемот на жалбата.</w:t>
      </w:r>
    </w:p>
    <w:p w14:paraId="4E863271"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Апелациониот суд по жалбата одлучува во рок од осум дена од денот на приемот на жалбата.</w:t>
      </w:r>
    </w:p>
    <w:p w14:paraId="0D49F43E"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6. Ликвидација</w:t>
      </w:r>
    </w:p>
    <w:p w14:paraId="692BA42B" w14:textId="6EAEE463"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 xml:space="preserve">Член </w:t>
      </w:r>
      <w:r w:rsidR="00AB7D5D" w:rsidRPr="00142880">
        <w:rPr>
          <w:rFonts w:ascii="Arial" w:eastAsia="Times New Roman" w:hAnsi="Arial" w:cs="Arial"/>
          <w:b/>
          <w:bCs/>
          <w:sz w:val="24"/>
          <w:szCs w:val="24"/>
        </w:rPr>
        <w:t xml:space="preserve">71 </w:t>
      </w:r>
    </w:p>
    <w:p w14:paraId="4A4607EC" w14:textId="7003A34C" w:rsidR="006E037D" w:rsidRPr="00683969" w:rsidRDefault="006E037D" w:rsidP="0076182C">
      <w:pPr>
        <w:spacing w:before="240" w:after="120" w:line="240" w:lineRule="auto"/>
        <w:contextualSpacing/>
        <w:jc w:val="both"/>
        <w:rPr>
          <w:rFonts w:ascii="Arial" w:hAnsi="Arial" w:cs="Arial"/>
          <w:bCs/>
          <w:lang w:val="mk-MK"/>
        </w:rPr>
      </w:pPr>
      <w:r w:rsidRPr="00142880">
        <w:rPr>
          <w:rFonts w:ascii="Arial" w:hAnsi="Arial" w:cs="Arial"/>
          <w:lang w:val="mk-MK"/>
        </w:rPr>
        <w:t>(1) Ликвидација на организација се спроведува кога организацијата има доволно финансиски средства за покривање на своите обврски, а е донесена одлука (акт) за престанок на постоење од органот определен со статутот</w:t>
      </w:r>
      <w:r w:rsidR="001C0806" w:rsidRPr="00142880">
        <w:rPr>
          <w:rFonts w:ascii="Arial" w:eastAsia="Times New Roman" w:hAnsi="Arial" w:cs="Arial"/>
          <w:lang w:val="mk-MK"/>
        </w:rPr>
        <w:t xml:space="preserve"> </w:t>
      </w:r>
      <w:r w:rsidR="001C0806" w:rsidRPr="00683969">
        <w:rPr>
          <w:rFonts w:ascii="Arial" w:eastAsia="Times New Roman" w:hAnsi="Arial" w:cs="Arial"/>
          <w:bCs/>
          <w:lang w:val="mk-MK"/>
        </w:rPr>
        <w:t xml:space="preserve">или е донесена одлука од надлежен суд за престанок на организацијата согласно член 67 од овој закон. </w:t>
      </w:r>
    </w:p>
    <w:p w14:paraId="7BAABDB3"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За прашањата за постапка на ликвидација кои не се уредени со овој закон се применуваат одредбите од законот со кој се уредуваат прашања за ликвидација на трговски друштва.</w:t>
      </w:r>
    </w:p>
    <w:p w14:paraId="603C7B7B" w14:textId="77777777" w:rsidR="006E037D"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Постапката за ликвидација е итна.</w:t>
      </w:r>
    </w:p>
    <w:p w14:paraId="35730753" w14:textId="77777777" w:rsidR="00683969" w:rsidRPr="00142880" w:rsidRDefault="00683969" w:rsidP="0076182C">
      <w:pPr>
        <w:spacing w:before="240" w:after="120" w:line="240" w:lineRule="auto"/>
        <w:contextualSpacing/>
        <w:jc w:val="both"/>
        <w:rPr>
          <w:rFonts w:ascii="Arial" w:hAnsi="Arial" w:cs="Arial"/>
          <w:lang w:val="mk-MK"/>
        </w:rPr>
      </w:pPr>
    </w:p>
    <w:p w14:paraId="0B59F67A"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7. Управување со организација во ликвидација</w:t>
      </w:r>
    </w:p>
    <w:p w14:paraId="1551632A" w14:textId="755AA3F8" w:rsidR="006E037D" w:rsidRPr="00142880" w:rsidRDefault="006E037D" w:rsidP="0076182C">
      <w:pPr>
        <w:spacing w:before="288" w:after="120" w:line="240" w:lineRule="auto"/>
        <w:contextualSpacing/>
        <w:jc w:val="center"/>
        <w:outlineLvl w:val="4"/>
        <w:rPr>
          <w:rFonts w:ascii="Arial" w:hAnsi="Arial" w:cs="Arial"/>
          <w:b/>
          <w:sz w:val="24"/>
        </w:rPr>
      </w:pPr>
      <w:r w:rsidRPr="00142880">
        <w:rPr>
          <w:rFonts w:ascii="Arial" w:hAnsi="Arial" w:cs="Arial"/>
          <w:b/>
          <w:sz w:val="24"/>
          <w:lang w:val="mk-MK"/>
        </w:rPr>
        <w:t xml:space="preserve">Член </w:t>
      </w:r>
      <w:r w:rsidR="00AB7D5D" w:rsidRPr="00142880">
        <w:rPr>
          <w:rFonts w:ascii="Arial" w:eastAsia="Times New Roman" w:hAnsi="Arial" w:cs="Arial"/>
          <w:b/>
          <w:bCs/>
          <w:sz w:val="24"/>
          <w:szCs w:val="24"/>
        </w:rPr>
        <w:t xml:space="preserve">72 </w:t>
      </w:r>
    </w:p>
    <w:p w14:paraId="6E56089D"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Со организацијата во ликвидација управува ликвидатор.</w:t>
      </w:r>
    </w:p>
    <w:p w14:paraId="75955E60"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Ликвидатор се именува на начин уреден со статутот на организацијата или определен со одлуката за престанок на постоење на организацијата.</w:t>
      </w:r>
    </w:p>
    <w:p w14:paraId="7E528614"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Со именувањето на ликвидаторот престануваат овластувањата на органите и на застапникот.</w:t>
      </w:r>
    </w:p>
    <w:p w14:paraId="3EEE9B30"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(4) Застапувањето се пренесува на ликвидаторот со денот на отворање на постапката за ликвидација.</w:t>
      </w:r>
    </w:p>
    <w:p w14:paraId="62C445E5"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(5) Одлуката за престанок со ликвидација и за именување на ликвидатор, се доставува до Регистарот во рок од три дена од денот на нејзиното донесување.</w:t>
      </w:r>
    </w:p>
    <w:p w14:paraId="1EBA4AA5" w14:textId="77777777" w:rsidR="006E037D"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(6) Во Регистарот се запишуваат податоците за ликвидаторот, а во името на организацијата се впишува ознака „во ликвидација”.</w:t>
      </w:r>
    </w:p>
    <w:p w14:paraId="507788A9" w14:textId="77777777" w:rsidR="00683969" w:rsidRDefault="00683969" w:rsidP="0076182C">
      <w:pPr>
        <w:spacing w:before="240" w:after="120" w:line="240" w:lineRule="auto"/>
        <w:contextualSpacing/>
        <w:jc w:val="both"/>
        <w:rPr>
          <w:rFonts w:ascii="Arial" w:hAnsi="Arial" w:cs="Arial"/>
          <w:lang w:val="mk-MK"/>
        </w:rPr>
      </w:pPr>
    </w:p>
    <w:p w14:paraId="094B404F" w14:textId="77777777" w:rsidR="00683969" w:rsidRDefault="00683969" w:rsidP="0076182C">
      <w:pPr>
        <w:spacing w:before="240" w:after="120" w:line="240" w:lineRule="auto"/>
        <w:contextualSpacing/>
        <w:jc w:val="both"/>
        <w:rPr>
          <w:rFonts w:ascii="Arial" w:hAnsi="Arial" w:cs="Arial"/>
          <w:lang w:val="mk-MK"/>
        </w:rPr>
      </w:pPr>
    </w:p>
    <w:p w14:paraId="2F482F1F" w14:textId="77777777" w:rsidR="00683969" w:rsidRPr="00142880" w:rsidRDefault="00683969" w:rsidP="0076182C">
      <w:pPr>
        <w:spacing w:before="240" w:after="120" w:line="240" w:lineRule="auto"/>
        <w:contextualSpacing/>
        <w:jc w:val="both"/>
        <w:rPr>
          <w:rFonts w:ascii="Arial" w:hAnsi="Arial" w:cs="Arial"/>
          <w:lang w:val="mk-MK"/>
        </w:rPr>
      </w:pPr>
    </w:p>
    <w:p w14:paraId="6BCE575B"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lastRenderedPageBreak/>
        <w:t>8. Скратена постапка за ликвидација</w:t>
      </w:r>
    </w:p>
    <w:p w14:paraId="65FA3FD5" w14:textId="78395F72" w:rsidR="006E037D" w:rsidRPr="00142880" w:rsidRDefault="006E037D"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AB7D5D" w:rsidRPr="00142880">
        <w:rPr>
          <w:rFonts w:ascii="Arial" w:eastAsia="Times New Roman" w:hAnsi="Arial" w:cs="Arial"/>
          <w:b/>
          <w:bCs/>
          <w:sz w:val="24"/>
          <w:szCs w:val="24"/>
          <w:lang w:val="mk-MK"/>
        </w:rPr>
        <w:t xml:space="preserve">73 </w:t>
      </w:r>
    </w:p>
    <w:p w14:paraId="4C6FBF4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Организацијата може да престане по скратена постапка за ликвидација, ако по донесувањето на одлуката за престанок на постоење од органот определен со статутот повеќето членови на собранието или застапниците на фондацијата и на странската организација, поднесат до Регистарот заверена изјава согласно со закон дека се намирени сите обврски кон доверителите и кон вработените во организацијата.</w:t>
      </w:r>
    </w:p>
    <w:p w14:paraId="760A962E"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Лицата од ставот (1) на овој член одговараат солидарно за обврските на организацијата во рок од три години од денот на брише од Регистарот.</w:t>
      </w:r>
    </w:p>
    <w:p w14:paraId="0F305F2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Организацијата која престанува по скратена постапка се брише од Регистарот, а се впишуваат имињата и живеалиштето, односно седиштето на лицата од ставот (1) на овој член, со назнака за нивната солидарна одговорност за обврските на организацијата.</w:t>
      </w:r>
    </w:p>
    <w:p w14:paraId="4DBFC338"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9. Постапка по спроведена ликвидација и стечај</w:t>
      </w:r>
    </w:p>
    <w:p w14:paraId="50B129F0" w14:textId="54A343EB" w:rsidR="006E037D" w:rsidRPr="00142880" w:rsidRDefault="006E037D"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1C0806" w:rsidRPr="00142880">
        <w:rPr>
          <w:rFonts w:ascii="Arial" w:eastAsia="Times New Roman" w:hAnsi="Arial" w:cs="Arial"/>
          <w:b/>
          <w:bCs/>
          <w:sz w:val="24"/>
          <w:szCs w:val="24"/>
          <w:lang w:val="mk-MK"/>
        </w:rPr>
        <w:t xml:space="preserve">74 </w:t>
      </w:r>
    </w:p>
    <w:p w14:paraId="37A2B9EC"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Со средствата што остануваат по намирување на обврските, ликвидаторот постапува во согласност со овој закон и статутот на организацијата.</w:t>
      </w:r>
    </w:p>
    <w:p w14:paraId="78C3757D"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По предавање на средствата на примателот, ликвидаторот поднесува барање за бришење од Регистарот, со кое приложува и извештај за ликвидацијата или стечајот и изјава дека сите средства се поделени во согласност со закон и статутот.</w:t>
      </w:r>
    </w:p>
    <w:p w14:paraId="7D7F25AE"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(3) Постапката за стечај на организациите се спроведува во согласност со закон.</w:t>
      </w:r>
    </w:p>
    <w:p w14:paraId="11D58C5C" w14:textId="77777777" w:rsidR="006E037D" w:rsidRPr="00142880" w:rsidRDefault="006E037D" w:rsidP="0076182C">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10. Бришење од Регистарот</w:t>
      </w:r>
    </w:p>
    <w:p w14:paraId="48765A8C" w14:textId="2BF5C1E0" w:rsidR="006E037D" w:rsidRPr="00142880" w:rsidRDefault="006E037D" w:rsidP="0076182C">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724C69" w:rsidRPr="00142880">
        <w:rPr>
          <w:rFonts w:ascii="Arial" w:eastAsia="Times New Roman" w:hAnsi="Arial" w:cs="Arial"/>
          <w:b/>
          <w:bCs/>
          <w:sz w:val="24"/>
          <w:szCs w:val="24"/>
          <w:lang w:val="mk-MK"/>
        </w:rPr>
        <w:t xml:space="preserve">75 </w:t>
      </w:r>
    </w:p>
    <w:p w14:paraId="7F7C7E61"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(1) Организацијата се брише од Регистарот врз основа на завршена ликвидација или стечај.</w:t>
      </w:r>
    </w:p>
    <w:p w14:paraId="6609410D" w14:textId="77777777" w:rsidR="006E037D" w:rsidRPr="00142880" w:rsidRDefault="006E037D" w:rsidP="0076182C">
      <w:pPr>
        <w:spacing w:before="240" w:after="120" w:line="240" w:lineRule="auto"/>
        <w:contextualSpacing/>
        <w:jc w:val="both"/>
        <w:rPr>
          <w:rFonts w:ascii="Arial" w:hAnsi="Arial" w:cs="Arial"/>
          <w:lang w:val="mk-MK"/>
        </w:rPr>
      </w:pPr>
      <w:r w:rsidRPr="00142880">
        <w:rPr>
          <w:rFonts w:ascii="Arial" w:hAnsi="Arial" w:cs="Arial"/>
          <w:lang w:val="mk-MK"/>
        </w:rPr>
        <w:t>(2) Со бришење од Регистарот организацијата престанува да постои како правно лице.</w:t>
      </w:r>
    </w:p>
    <w:p w14:paraId="319C2E85" w14:textId="359C8E5C" w:rsidR="006E037D" w:rsidRPr="00142880" w:rsidRDefault="006E037D" w:rsidP="0076182C">
      <w:pPr>
        <w:spacing w:beforeAutospacing="1" w:after="120" w:line="240" w:lineRule="auto"/>
        <w:contextualSpacing/>
        <w:outlineLvl w:val="1"/>
        <w:rPr>
          <w:rFonts w:ascii="Arial" w:eastAsia="Times New Roman" w:hAnsi="Arial" w:cs="Arial"/>
          <w:sz w:val="30"/>
          <w:szCs w:val="30"/>
          <w:lang w:val="mk-MK"/>
        </w:rPr>
      </w:pPr>
    </w:p>
    <w:p w14:paraId="44CB4E88" w14:textId="77777777" w:rsidR="001C511C" w:rsidRPr="00142880" w:rsidRDefault="001C511C" w:rsidP="0076182C">
      <w:pPr>
        <w:pStyle w:val="NoSpacing"/>
        <w:spacing w:after="120"/>
        <w:contextualSpacing/>
        <w:jc w:val="center"/>
        <w:rPr>
          <w:rFonts w:ascii="Arial" w:hAnsi="Arial" w:cs="Arial"/>
          <w:color w:val="0070C0"/>
        </w:rPr>
      </w:pPr>
    </w:p>
    <w:p w14:paraId="0A8C84CE" w14:textId="3BD3B7BA" w:rsidR="001C511C" w:rsidRPr="00142880" w:rsidRDefault="001C511C" w:rsidP="00D075CA">
      <w:pPr>
        <w:pStyle w:val="NoSpacing"/>
        <w:spacing w:after="120"/>
        <w:contextualSpacing/>
        <w:jc w:val="center"/>
        <w:rPr>
          <w:rFonts w:ascii="Arial" w:hAnsi="Arial" w:cs="Arial"/>
          <w:b/>
          <w:sz w:val="28"/>
          <w:szCs w:val="28"/>
        </w:rPr>
      </w:pPr>
      <w:r w:rsidRPr="00142880">
        <w:rPr>
          <w:rFonts w:ascii="Arial" w:hAnsi="Arial" w:cs="Arial"/>
          <w:b/>
          <w:sz w:val="28"/>
          <w:szCs w:val="28"/>
        </w:rPr>
        <w:t>X. ДРЖАВНА ПОДДРШКА НА ОРГАНИЗАЦИИТЕ</w:t>
      </w:r>
    </w:p>
    <w:p w14:paraId="5354C198" w14:textId="77777777" w:rsidR="005E67F9" w:rsidRPr="00142880" w:rsidRDefault="005E67F9" w:rsidP="00D075CA">
      <w:pPr>
        <w:pStyle w:val="NoSpacing"/>
        <w:spacing w:after="120"/>
        <w:contextualSpacing/>
        <w:jc w:val="center"/>
        <w:rPr>
          <w:rFonts w:ascii="Arial" w:hAnsi="Arial" w:cs="Arial"/>
        </w:rPr>
      </w:pPr>
    </w:p>
    <w:p w14:paraId="4BCF856A" w14:textId="5AECEFEF" w:rsidR="001C511C" w:rsidRPr="00142880" w:rsidRDefault="001C511C" w:rsidP="00D075CA">
      <w:pPr>
        <w:pStyle w:val="NoSpacing"/>
        <w:spacing w:after="120"/>
        <w:contextualSpacing/>
        <w:jc w:val="center"/>
        <w:rPr>
          <w:rFonts w:ascii="Arial" w:hAnsi="Arial" w:cs="Arial"/>
          <w:b/>
          <w:bCs/>
        </w:rPr>
      </w:pPr>
      <w:r w:rsidRPr="00142880">
        <w:rPr>
          <w:rFonts w:ascii="Arial" w:hAnsi="Arial" w:cs="Arial"/>
          <w:b/>
          <w:bCs/>
        </w:rPr>
        <w:t>1. Мерки за поддршка на организациите</w:t>
      </w:r>
    </w:p>
    <w:p w14:paraId="25F2AAC5" w14:textId="0E1B800D" w:rsidR="00D075CA" w:rsidRPr="00142880" w:rsidRDefault="001C511C" w:rsidP="0076182C">
      <w:pPr>
        <w:pStyle w:val="NoSpacing"/>
        <w:spacing w:after="120"/>
        <w:jc w:val="center"/>
        <w:rPr>
          <w:rFonts w:ascii="Arial" w:hAnsi="Arial" w:cs="Arial"/>
          <w:b/>
          <w:bCs/>
          <w:lang w:val="mk-MK"/>
        </w:rPr>
      </w:pPr>
      <w:r w:rsidRPr="00142880">
        <w:rPr>
          <w:rFonts w:ascii="Arial" w:hAnsi="Arial" w:cs="Arial"/>
          <w:b/>
          <w:bCs/>
        </w:rPr>
        <w:t xml:space="preserve">Член </w:t>
      </w:r>
      <w:r w:rsidR="005E67F9" w:rsidRPr="00142880">
        <w:rPr>
          <w:rFonts w:ascii="Arial" w:hAnsi="Arial" w:cs="Arial"/>
          <w:b/>
          <w:bCs/>
          <w:lang w:val="mk-MK"/>
        </w:rPr>
        <w:t>76</w:t>
      </w:r>
    </w:p>
    <w:p w14:paraId="49F5E383" w14:textId="11D4A60B" w:rsidR="00D075CA" w:rsidRPr="00683969" w:rsidRDefault="001C511C" w:rsidP="0076182C">
      <w:pPr>
        <w:pStyle w:val="NoSpacing"/>
        <w:spacing w:after="120"/>
        <w:jc w:val="both"/>
        <w:rPr>
          <w:rFonts w:ascii="Arial" w:hAnsi="Arial" w:cs="Arial"/>
          <w:lang w:val="mk-MK"/>
        </w:rPr>
      </w:pPr>
      <w:r w:rsidRPr="00683969">
        <w:rPr>
          <w:rFonts w:ascii="Arial" w:hAnsi="Arial" w:cs="Arial"/>
        </w:rPr>
        <w:t>(1) Владата на Република Северна Македонија</w:t>
      </w:r>
      <w:r w:rsidRPr="00683969">
        <w:rPr>
          <w:rFonts w:ascii="Arial" w:hAnsi="Arial" w:cs="Arial"/>
          <w:lang w:val="mk-MK"/>
        </w:rPr>
        <w:t xml:space="preserve"> (во натамошниот текст: Владата)</w:t>
      </w:r>
      <w:r w:rsidRPr="00683969">
        <w:rPr>
          <w:rFonts w:ascii="Arial" w:hAnsi="Arial" w:cs="Arial"/>
        </w:rPr>
        <w:t xml:space="preserve">, органите на државната управа, општините, општините во градот Скопје и градот Скопје, во рамките на своите надлежности утврдени со закон, ја поддржуваат работата на организациите.   </w:t>
      </w:r>
    </w:p>
    <w:p w14:paraId="3E8598CE" w14:textId="23BDF893" w:rsidR="001C511C" w:rsidRPr="00683969" w:rsidRDefault="001C511C" w:rsidP="0076182C">
      <w:pPr>
        <w:pStyle w:val="NoSpacing"/>
        <w:spacing w:after="120"/>
        <w:jc w:val="both"/>
        <w:rPr>
          <w:rFonts w:ascii="Arial" w:hAnsi="Arial" w:cs="Arial"/>
        </w:rPr>
      </w:pPr>
      <w:r w:rsidRPr="00683969">
        <w:rPr>
          <w:rFonts w:ascii="Arial" w:hAnsi="Arial" w:cs="Arial"/>
        </w:rPr>
        <w:t xml:space="preserve">(2) Поддршката од ставот 1 </w:t>
      </w:r>
      <w:r w:rsidRPr="00683969">
        <w:rPr>
          <w:rFonts w:ascii="Arial" w:hAnsi="Arial" w:cs="Arial"/>
          <w:lang w:val="mk-MK"/>
        </w:rPr>
        <w:t>на</w:t>
      </w:r>
      <w:r w:rsidRPr="00683969">
        <w:rPr>
          <w:rFonts w:ascii="Arial" w:hAnsi="Arial" w:cs="Arial"/>
        </w:rPr>
        <w:t xml:space="preserve"> овој член се остварува преку:</w:t>
      </w:r>
    </w:p>
    <w:p w14:paraId="2643ED74" w14:textId="77777777" w:rsidR="001C511C" w:rsidRPr="00683969" w:rsidRDefault="001C511C" w:rsidP="0076182C">
      <w:pPr>
        <w:pStyle w:val="NoSpacing"/>
        <w:numPr>
          <w:ilvl w:val="0"/>
          <w:numId w:val="22"/>
        </w:numPr>
        <w:spacing w:after="120"/>
        <w:jc w:val="both"/>
        <w:rPr>
          <w:rFonts w:ascii="Arial" w:hAnsi="Arial" w:cs="Arial"/>
        </w:rPr>
      </w:pPr>
      <w:r w:rsidRPr="00683969">
        <w:rPr>
          <w:rFonts w:ascii="Arial" w:hAnsi="Arial" w:cs="Arial"/>
        </w:rPr>
        <w:t>Финансиска поддршка од Буџетот на Република Северна Македонија и од буџетите на општините, општините во градот Скопје и градот Скопје;</w:t>
      </w:r>
    </w:p>
    <w:p w14:paraId="16F95415" w14:textId="77777777" w:rsidR="001C511C" w:rsidRPr="00683969" w:rsidRDefault="001C511C" w:rsidP="0076182C">
      <w:pPr>
        <w:pStyle w:val="NoSpacing"/>
        <w:numPr>
          <w:ilvl w:val="0"/>
          <w:numId w:val="22"/>
        </w:numPr>
        <w:spacing w:after="120"/>
        <w:jc w:val="both"/>
        <w:rPr>
          <w:rFonts w:ascii="Arial" w:hAnsi="Arial" w:cs="Arial"/>
        </w:rPr>
      </w:pPr>
      <w:r w:rsidRPr="00683969">
        <w:rPr>
          <w:rFonts w:ascii="Arial" w:hAnsi="Arial" w:cs="Arial"/>
        </w:rPr>
        <w:t>Даночни и царински олеснувања во согласност со закон;</w:t>
      </w:r>
    </w:p>
    <w:p w14:paraId="761B7468" w14:textId="500C25C0" w:rsidR="001C511C" w:rsidRPr="00683969" w:rsidRDefault="001C511C" w:rsidP="0076182C">
      <w:pPr>
        <w:pStyle w:val="NoSpacing"/>
        <w:numPr>
          <w:ilvl w:val="0"/>
          <w:numId w:val="22"/>
        </w:numPr>
        <w:spacing w:after="120"/>
        <w:jc w:val="both"/>
        <w:rPr>
          <w:rFonts w:ascii="Arial" w:hAnsi="Arial" w:cs="Arial"/>
        </w:rPr>
      </w:pPr>
      <w:r w:rsidRPr="00683969">
        <w:rPr>
          <w:rFonts w:ascii="Arial" w:hAnsi="Arial" w:cs="Arial"/>
        </w:rPr>
        <w:t xml:space="preserve">Времено </w:t>
      </w:r>
      <w:r w:rsidRPr="00683969">
        <w:rPr>
          <w:rFonts w:ascii="Arial" w:hAnsi="Arial" w:cs="Arial"/>
          <w:lang w:val="mk-MK"/>
        </w:rPr>
        <w:t xml:space="preserve">или трајно </w:t>
      </w:r>
      <w:r w:rsidRPr="00683969">
        <w:rPr>
          <w:rFonts w:ascii="Arial" w:hAnsi="Arial" w:cs="Arial"/>
        </w:rPr>
        <w:t>користење движни и недвижни ствари во сопственост на државата</w:t>
      </w:r>
      <w:r w:rsidR="007F7C84" w:rsidRPr="00683969">
        <w:rPr>
          <w:rFonts w:ascii="Arial" w:hAnsi="Arial" w:cs="Arial"/>
          <w:lang w:val="mk-MK"/>
        </w:rPr>
        <w:t xml:space="preserve">, </w:t>
      </w:r>
      <w:r w:rsidRPr="00683969">
        <w:rPr>
          <w:rFonts w:ascii="Arial" w:hAnsi="Arial" w:cs="Arial"/>
        </w:rPr>
        <w:t xml:space="preserve">или единиците на локалната самоуправа во согласност со законот кој го уредува користењето и располагањето на стварите во државна и </w:t>
      </w:r>
      <w:r w:rsidRPr="00683969">
        <w:rPr>
          <w:rFonts w:ascii="Arial" w:hAnsi="Arial" w:cs="Arial"/>
          <w:lang w:val="mk-MK"/>
        </w:rPr>
        <w:t xml:space="preserve">во </w:t>
      </w:r>
      <w:r w:rsidRPr="00683969">
        <w:rPr>
          <w:rFonts w:ascii="Arial" w:hAnsi="Arial" w:cs="Arial"/>
        </w:rPr>
        <w:t>општинска сопственост;</w:t>
      </w:r>
    </w:p>
    <w:p w14:paraId="3ABD3A25" w14:textId="0609651A" w:rsidR="001C511C" w:rsidRPr="00683969" w:rsidRDefault="001C511C" w:rsidP="0076182C">
      <w:pPr>
        <w:pStyle w:val="NoSpacing"/>
        <w:numPr>
          <w:ilvl w:val="0"/>
          <w:numId w:val="22"/>
        </w:numPr>
        <w:spacing w:after="120"/>
        <w:jc w:val="both"/>
        <w:rPr>
          <w:rFonts w:ascii="Arial" w:hAnsi="Arial" w:cs="Arial"/>
        </w:rPr>
      </w:pPr>
      <w:r w:rsidRPr="00683969">
        <w:rPr>
          <w:rFonts w:ascii="Arial" w:hAnsi="Arial" w:cs="Arial"/>
        </w:rPr>
        <w:t xml:space="preserve">Донесување и спроведување на </w:t>
      </w:r>
      <w:r w:rsidRPr="00683969">
        <w:rPr>
          <w:rFonts w:ascii="Arial" w:hAnsi="Arial" w:cs="Arial"/>
          <w:lang w:val="mk-MK"/>
        </w:rPr>
        <w:t>С</w:t>
      </w:r>
      <w:r w:rsidRPr="00683969">
        <w:rPr>
          <w:rFonts w:ascii="Arial" w:hAnsi="Arial" w:cs="Arial"/>
        </w:rPr>
        <w:t xml:space="preserve">тратегија за соработка со и развој на граѓанското општество; и </w:t>
      </w:r>
    </w:p>
    <w:p w14:paraId="086C7410" w14:textId="680EB02D" w:rsidR="001C511C" w:rsidRPr="00142880" w:rsidRDefault="001C511C" w:rsidP="0076182C">
      <w:pPr>
        <w:pStyle w:val="NoSpacing"/>
        <w:numPr>
          <w:ilvl w:val="0"/>
          <w:numId w:val="22"/>
        </w:numPr>
        <w:spacing w:after="120"/>
        <w:jc w:val="both"/>
        <w:rPr>
          <w:rFonts w:ascii="Arial" w:hAnsi="Arial" w:cs="Arial"/>
        </w:rPr>
      </w:pPr>
      <w:r w:rsidRPr="00142880">
        <w:rPr>
          <w:rFonts w:ascii="Arial" w:hAnsi="Arial" w:cs="Arial"/>
        </w:rPr>
        <w:t xml:space="preserve">Други мерки во согласност со закон. </w:t>
      </w:r>
    </w:p>
    <w:p w14:paraId="7994D7BF" w14:textId="5DBBD6FD" w:rsidR="0064123B" w:rsidRPr="00142880" w:rsidRDefault="0064123B" w:rsidP="0076182C">
      <w:pPr>
        <w:pStyle w:val="NoSpacing"/>
        <w:spacing w:after="120"/>
        <w:jc w:val="both"/>
        <w:rPr>
          <w:rFonts w:ascii="Arial" w:hAnsi="Arial" w:cs="Arial"/>
        </w:rPr>
      </w:pPr>
      <w:r w:rsidRPr="00142880">
        <w:rPr>
          <w:rFonts w:ascii="Arial" w:hAnsi="Arial" w:cs="Arial"/>
        </w:rPr>
        <w:lastRenderedPageBreak/>
        <w:t>(3)</w:t>
      </w:r>
      <w:r w:rsidRPr="00142880">
        <w:rPr>
          <w:rFonts w:ascii="Arial" w:hAnsi="Arial" w:cs="Arial"/>
          <w:lang w:val="mk-MK"/>
        </w:rPr>
        <w:t xml:space="preserve"> Други органи на државната власт,</w:t>
      </w:r>
      <w:r w:rsidR="00D075CA" w:rsidRPr="00142880">
        <w:rPr>
          <w:rFonts w:ascii="Arial" w:hAnsi="Arial" w:cs="Arial"/>
          <w:lang w:val="mk-MK"/>
        </w:rPr>
        <w:t xml:space="preserve"> фондовите, агенциите и другите државни органи основани согласно Уставот на Република Северна Македонија и закон, како и јавните установи и јавните претпријатија кои се основани од Република Северна Македонија или единиците на локалната самоуправа, а кои вршат дејности односно услуги од јавен интерес</w:t>
      </w:r>
      <w:r w:rsidRPr="00142880">
        <w:rPr>
          <w:rFonts w:ascii="Arial" w:hAnsi="Arial" w:cs="Arial"/>
          <w:lang w:val="mk-MK"/>
        </w:rPr>
        <w:t>,доколку обезбедуваат финансиска поддршка на организации се должни да го сторат тоа во согласност со одредбите во овој закон,</w:t>
      </w:r>
      <w:r w:rsidR="00D075CA" w:rsidRPr="00142880">
        <w:rPr>
          <w:rFonts w:ascii="Arial" w:hAnsi="Arial" w:cs="Arial"/>
          <w:lang w:val="mk-MK"/>
        </w:rPr>
        <w:t xml:space="preserve"> </w:t>
      </w:r>
      <w:r w:rsidRPr="00142880">
        <w:rPr>
          <w:rFonts w:ascii="Arial" w:hAnsi="Arial" w:cs="Arial"/>
          <w:lang w:val="mk-MK"/>
        </w:rPr>
        <w:t>кои се однесуваат на органите од став 1 на овој член.</w:t>
      </w:r>
    </w:p>
    <w:p w14:paraId="43AD3C64" w14:textId="77777777" w:rsidR="001C511C" w:rsidRPr="00142880" w:rsidRDefault="001C511C" w:rsidP="0076182C">
      <w:pPr>
        <w:pStyle w:val="NoSpacing"/>
        <w:spacing w:after="120"/>
        <w:contextualSpacing/>
        <w:jc w:val="both"/>
        <w:rPr>
          <w:rFonts w:ascii="Arial" w:hAnsi="Arial" w:cs="Arial"/>
          <w:color w:val="0070C0"/>
        </w:rPr>
      </w:pPr>
    </w:p>
    <w:p w14:paraId="67F2931B" w14:textId="77777777" w:rsidR="001C511C" w:rsidRPr="00142880" w:rsidRDefault="001C511C" w:rsidP="00E31381">
      <w:pPr>
        <w:pStyle w:val="NoSpacing"/>
        <w:spacing w:after="120"/>
        <w:contextualSpacing/>
        <w:jc w:val="center"/>
        <w:rPr>
          <w:rFonts w:ascii="Arial" w:hAnsi="Arial" w:cs="Arial"/>
          <w:b/>
          <w:bCs/>
        </w:rPr>
      </w:pPr>
      <w:r w:rsidRPr="00142880">
        <w:rPr>
          <w:rFonts w:ascii="Arial" w:hAnsi="Arial" w:cs="Arial"/>
          <w:b/>
          <w:bCs/>
        </w:rPr>
        <w:t>2. Извори и видови државно финансирање</w:t>
      </w:r>
    </w:p>
    <w:p w14:paraId="60025749" w14:textId="0A339EAD" w:rsidR="001C511C" w:rsidRPr="00142880" w:rsidRDefault="001C511C" w:rsidP="00E31381">
      <w:pPr>
        <w:pStyle w:val="NoSpacing"/>
        <w:spacing w:after="120"/>
        <w:contextualSpacing/>
        <w:jc w:val="center"/>
        <w:rPr>
          <w:rFonts w:ascii="Arial" w:hAnsi="Arial" w:cs="Arial"/>
          <w:lang w:val="mk-MK"/>
        </w:rPr>
      </w:pPr>
      <w:r w:rsidRPr="00142880">
        <w:rPr>
          <w:rFonts w:ascii="Arial" w:hAnsi="Arial" w:cs="Arial"/>
          <w:b/>
          <w:bCs/>
        </w:rPr>
        <w:t xml:space="preserve">Член </w:t>
      </w:r>
      <w:r w:rsidR="005E67F9" w:rsidRPr="00142880">
        <w:rPr>
          <w:rFonts w:ascii="Arial" w:hAnsi="Arial" w:cs="Arial"/>
          <w:b/>
          <w:bCs/>
          <w:lang w:val="mk-MK"/>
        </w:rPr>
        <w:t>77</w:t>
      </w:r>
      <w:r w:rsidR="005E67F9" w:rsidRPr="00142880">
        <w:rPr>
          <w:rFonts w:ascii="Arial" w:hAnsi="Arial" w:cs="Arial"/>
          <w:lang w:val="mk-MK"/>
        </w:rPr>
        <w:t xml:space="preserve"> </w:t>
      </w:r>
    </w:p>
    <w:p w14:paraId="54DB7B9C" w14:textId="795B0280" w:rsidR="001C511C" w:rsidRPr="00142880" w:rsidRDefault="001C511C" w:rsidP="00E31381">
      <w:pPr>
        <w:pStyle w:val="NoSpacing"/>
        <w:spacing w:after="120"/>
        <w:jc w:val="both"/>
        <w:rPr>
          <w:rFonts w:ascii="Arial" w:hAnsi="Arial" w:cs="Arial"/>
        </w:rPr>
      </w:pPr>
      <w:r w:rsidRPr="00142880">
        <w:rPr>
          <w:rFonts w:ascii="Arial" w:hAnsi="Arial" w:cs="Arial"/>
        </w:rPr>
        <w:t xml:space="preserve">(1) Организациите можат да добиваат средства од Буџетот на Република Северна Македонија, буџетите на општините, општините во градот Скопје и градот Скопје. </w:t>
      </w:r>
    </w:p>
    <w:p w14:paraId="3E8DCE14" w14:textId="6977A5D7" w:rsidR="00E31381" w:rsidRPr="00142880" w:rsidRDefault="001C511C" w:rsidP="009C6089">
      <w:pPr>
        <w:pStyle w:val="NoSpacing"/>
        <w:spacing w:after="120"/>
        <w:jc w:val="both"/>
        <w:rPr>
          <w:rFonts w:ascii="Arial" w:hAnsi="Arial" w:cs="Arial"/>
          <w:lang w:val="mk-MK"/>
        </w:rPr>
      </w:pPr>
      <w:r w:rsidRPr="00142880">
        <w:rPr>
          <w:rFonts w:ascii="Arial" w:hAnsi="Arial" w:cs="Arial"/>
        </w:rPr>
        <w:t>(2) Средствата од став</w:t>
      </w:r>
      <w:r w:rsidRPr="00142880">
        <w:rPr>
          <w:rFonts w:ascii="Arial" w:hAnsi="Arial" w:cs="Arial"/>
          <w:lang w:val="mk-MK"/>
        </w:rPr>
        <w:t>от</w:t>
      </w:r>
      <w:r w:rsidRPr="00142880">
        <w:rPr>
          <w:rFonts w:ascii="Arial" w:hAnsi="Arial" w:cs="Arial"/>
        </w:rPr>
        <w:t xml:space="preserve"> 1 на овој член се распределуваат, во согласност со овој закон, на организации заради: спроведување на програми и проекти од јавен интерес, </w:t>
      </w:r>
      <w:r w:rsidRPr="00142880">
        <w:rPr>
          <w:rFonts w:ascii="Arial" w:hAnsi="Arial" w:cs="Arial"/>
          <w:lang w:val="mk-MK"/>
        </w:rPr>
        <w:t>институционален</w:t>
      </w:r>
      <w:r w:rsidRPr="00142880">
        <w:rPr>
          <w:rFonts w:ascii="Arial" w:hAnsi="Arial" w:cs="Arial"/>
        </w:rPr>
        <w:t xml:space="preserve"> развој на организациите</w:t>
      </w:r>
      <w:r w:rsidR="00E31381" w:rsidRPr="00142880">
        <w:rPr>
          <w:rFonts w:ascii="Arial" w:hAnsi="Arial" w:cs="Arial"/>
          <w:lang w:val="mk-MK"/>
        </w:rPr>
        <w:t xml:space="preserve"> </w:t>
      </w:r>
      <w:r w:rsidRPr="00142880">
        <w:rPr>
          <w:rFonts w:ascii="Arial" w:hAnsi="Arial" w:cs="Arial"/>
        </w:rPr>
        <w:t>и кофинансирање на проекти финансирани од Европската Унија</w:t>
      </w:r>
      <w:r w:rsidR="00FE5BD4" w:rsidRPr="00142880">
        <w:rPr>
          <w:rFonts w:ascii="Arial" w:hAnsi="Arial" w:cs="Arial"/>
          <w:lang w:val="mk-MK"/>
        </w:rPr>
        <w:t xml:space="preserve"> или други </w:t>
      </w:r>
      <w:r w:rsidR="007F7C84" w:rsidRPr="00142880">
        <w:rPr>
          <w:rFonts w:ascii="Arial" w:hAnsi="Arial" w:cs="Arial"/>
          <w:lang w:val="mk-MK"/>
        </w:rPr>
        <w:t xml:space="preserve">меѓународни </w:t>
      </w:r>
      <w:r w:rsidR="00FE5BD4" w:rsidRPr="00142880">
        <w:rPr>
          <w:rFonts w:ascii="Arial" w:hAnsi="Arial" w:cs="Arial"/>
          <w:lang w:val="mk-MK"/>
        </w:rPr>
        <w:t xml:space="preserve">донатори со кои </w:t>
      </w:r>
      <w:r w:rsidR="00E31381" w:rsidRPr="00142880">
        <w:rPr>
          <w:rFonts w:ascii="Arial" w:hAnsi="Arial" w:cs="Arial"/>
          <w:lang w:val="mk-MK"/>
        </w:rPr>
        <w:t xml:space="preserve">Република Северна Македонија </w:t>
      </w:r>
      <w:r w:rsidR="00FE5BD4" w:rsidRPr="00142880">
        <w:rPr>
          <w:rFonts w:ascii="Arial" w:hAnsi="Arial" w:cs="Arial"/>
          <w:lang w:val="mk-MK"/>
        </w:rPr>
        <w:t>има склучено договор</w:t>
      </w:r>
      <w:r w:rsidR="00FD6194" w:rsidRPr="00142880">
        <w:rPr>
          <w:rFonts w:ascii="Arial" w:hAnsi="Arial" w:cs="Arial"/>
          <w:lang w:val="mk-MK"/>
        </w:rPr>
        <w:t xml:space="preserve">, </w:t>
      </w:r>
      <w:r w:rsidR="007F7C84" w:rsidRPr="00142880">
        <w:rPr>
          <w:rFonts w:ascii="Arial" w:hAnsi="Arial" w:cs="Arial"/>
          <w:lang w:val="mk-MK"/>
        </w:rPr>
        <w:t xml:space="preserve">кој </w:t>
      </w:r>
      <w:r w:rsidR="00E31381" w:rsidRPr="00142880">
        <w:rPr>
          <w:rFonts w:ascii="Arial" w:hAnsi="Arial" w:cs="Arial"/>
          <w:lang w:val="mk-MK"/>
        </w:rPr>
        <w:t xml:space="preserve">предвидува </w:t>
      </w:r>
      <w:r w:rsidR="00FD6194" w:rsidRPr="00142880">
        <w:rPr>
          <w:rFonts w:ascii="Arial" w:hAnsi="Arial" w:cs="Arial"/>
          <w:lang w:val="mk-MK"/>
        </w:rPr>
        <w:t xml:space="preserve">обврска </w:t>
      </w:r>
      <w:r w:rsidR="007F7C84" w:rsidRPr="00142880">
        <w:rPr>
          <w:rFonts w:ascii="Arial" w:hAnsi="Arial" w:cs="Arial"/>
          <w:lang w:val="mk-MK"/>
        </w:rPr>
        <w:t>за кофинансирање</w:t>
      </w:r>
      <w:r w:rsidR="00FC2804" w:rsidRPr="00142880">
        <w:rPr>
          <w:rFonts w:ascii="Arial" w:hAnsi="Arial" w:cs="Arial"/>
          <w:lang w:val="mk-MK"/>
        </w:rPr>
        <w:t xml:space="preserve"> </w:t>
      </w:r>
      <w:r w:rsidR="00FD6194" w:rsidRPr="00142880">
        <w:rPr>
          <w:rFonts w:ascii="Arial" w:hAnsi="Arial" w:cs="Arial"/>
          <w:lang w:val="mk-MK"/>
        </w:rPr>
        <w:t>од</w:t>
      </w:r>
      <w:r w:rsidR="00E31381" w:rsidRPr="00142880">
        <w:rPr>
          <w:rFonts w:ascii="Arial" w:hAnsi="Arial" w:cs="Arial"/>
          <w:lang w:val="mk-MK"/>
        </w:rPr>
        <w:t xml:space="preserve"> страна на организациите како</w:t>
      </w:r>
      <w:r w:rsidR="00FD6194" w:rsidRPr="00142880">
        <w:rPr>
          <w:rFonts w:ascii="Arial" w:hAnsi="Arial" w:cs="Arial"/>
          <w:lang w:val="mk-MK"/>
        </w:rPr>
        <w:t xml:space="preserve"> крајни корисници</w:t>
      </w:r>
      <w:r w:rsidR="00E31381" w:rsidRPr="00142880">
        <w:rPr>
          <w:rFonts w:ascii="Arial" w:hAnsi="Arial" w:cs="Arial"/>
          <w:lang w:val="mk-MK"/>
        </w:rPr>
        <w:t xml:space="preserve"> на средствата</w:t>
      </w:r>
      <w:r w:rsidR="00FD6194" w:rsidRPr="00142880">
        <w:rPr>
          <w:rFonts w:ascii="Arial" w:hAnsi="Arial" w:cs="Arial"/>
          <w:lang w:val="mk-MK"/>
        </w:rPr>
        <w:t>.</w:t>
      </w:r>
    </w:p>
    <w:p w14:paraId="4B40E7A3" w14:textId="7F4471CE" w:rsidR="001C511C" w:rsidRPr="00142880" w:rsidRDefault="001C511C" w:rsidP="00E31381">
      <w:pPr>
        <w:pStyle w:val="NoSpacing"/>
        <w:spacing w:after="120"/>
        <w:jc w:val="both"/>
        <w:rPr>
          <w:rFonts w:ascii="Arial" w:hAnsi="Arial" w:cs="Arial"/>
        </w:rPr>
      </w:pPr>
      <w:r w:rsidRPr="00142880">
        <w:rPr>
          <w:rFonts w:ascii="Arial" w:hAnsi="Arial" w:cs="Arial"/>
        </w:rPr>
        <w:t>(</w:t>
      </w:r>
      <w:r w:rsidRPr="00142880">
        <w:rPr>
          <w:rFonts w:ascii="Arial" w:hAnsi="Arial" w:cs="Arial"/>
          <w:lang w:val="mk-MK"/>
        </w:rPr>
        <w:t>3</w:t>
      </w:r>
      <w:r w:rsidRPr="00142880">
        <w:rPr>
          <w:rFonts w:ascii="Arial" w:hAnsi="Arial" w:cs="Arial"/>
        </w:rPr>
        <w:t xml:space="preserve">) Средствата од </w:t>
      </w:r>
      <w:r w:rsidRPr="00142880">
        <w:rPr>
          <w:rFonts w:ascii="Arial" w:hAnsi="Arial" w:cs="Arial"/>
          <w:lang w:val="mk-MK"/>
        </w:rPr>
        <w:t>ставот 1 на овој член</w:t>
      </w:r>
      <w:r w:rsidRPr="00142880">
        <w:rPr>
          <w:rFonts w:ascii="Arial" w:hAnsi="Arial" w:cs="Arial"/>
        </w:rPr>
        <w:t xml:space="preserve"> се распределуваат врз основа на јавен повик</w:t>
      </w:r>
      <w:r w:rsidR="00B22CD8" w:rsidRPr="00142880">
        <w:rPr>
          <w:rFonts w:ascii="Arial" w:hAnsi="Arial" w:cs="Arial"/>
          <w:lang w:val="mk-MK"/>
        </w:rPr>
        <w:t>,</w:t>
      </w:r>
      <w:r w:rsidR="00683969">
        <w:rPr>
          <w:rFonts w:ascii="Arial" w:hAnsi="Arial" w:cs="Arial"/>
          <w:lang w:val="mk-MK"/>
        </w:rPr>
        <w:t xml:space="preserve"> </w:t>
      </w:r>
      <w:r w:rsidR="00DE6D09" w:rsidRPr="00142880">
        <w:rPr>
          <w:rFonts w:ascii="Arial" w:hAnsi="Arial" w:cs="Arial"/>
          <w:lang w:val="mk-MK"/>
        </w:rPr>
        <w:t xml:space="preserve">што не може да трае помалку од </w:t>
      </w:r>
      <w:r w:rsidR="00CA6065" w:rsidRPr="00142880">
        <w:rPr>
          <w:rFonts w:ascii="Arial" w:hAnsi="Arial" w:cs="Arial"/>
          <w:lang w:val="mk-MK"/>
        </w:rPr>
        <w:t xml:space="preserve">15 </w:t>
      </w:r>
      <w:r w:rsidR="00DE6D09" w:rsidRPr="00142880">
        <w:rPr>
          <w:rFonts w:ascii="Arial" w:hAnsi="Arial" w:cs="Arial"/>
          <w:lang w:val="mk-MK"/>
        </w:rPr>
        <w:t>дена</w:t>
      </w:r>
      <w:r w:rsidR="00E31381" w:rsidRPr="00142880">
        <w:rPr>
          <w:rFonts w:ascii="Arial" w:hAnsi="Arial" w:cs="Arial"/>
          <w:lang w:val="mk-MK"/>
        </w:rPr>
        <w:t xml:space="preserve"> освен во случаите од член 78 од овој закон. </w:t>
      </w:r>
    </w:p>
    <w:p w14:paraId="140322A0" w14:textId="77777777" w:rsidR="001C511C" w:rsidRPr="00142880" w:rsidRDefault="001C511C" w:rsidP="0076182C">
      <w:pPr>
        <w:pStyle w:val="NoSpacing"/>
        <w:spacing w:after="120"/>
        <w:jc w:val="both"/>
        <w:rPr>
          <w:rFonts w:ascii="Arial" w:hAnsi="Arial" w:cs="Arial"/>
        </w:rPr>
      </w:pPr>
      <w:r w:rsidRPr="00142880">
        <w:rPr>
          <w:rFonts w:ascii="Arial" w:hAnsi="Arial" w:cs="Arial"/>
        </w:rPr>
        <w:t>(</w:t>
      </w:r>
      <w:r w:rsidRPr="00142880">
        <w:rPr>
          <w:rFonts w:ascii="Arial" w:hAnsi="Arial" w:cs="Arial"/>
          <w:lang w:val="mk-MK"/>
        </w:rPr>
        <w:t>4</w:t>
      </w:r>
      <w:r w:rsidRPr="00142880">
        <w:rPr>
          <w:rFonts w:ascii="Arial" w:hAnsi="Arial" w:cs="Arial"/>
        </w:rPr>
        <w:t>) Организациите можат да добиваат средства од изворите наведени во став</w:t>
      </w:r>
      <w:r w:rsidRPr="00142880">
        <w:rPr>
          <w:rFonts w:ascii="Arial" w:hAnsi="Arial" w:cs="Arial"/>
          <w:lang w:val="mk-MK"/>
        </w:rPr>
        <w:t>от</w:t>
      </w:r>
      <w:r w:rsidRPr="00142880">
        <w:rPr>
          <w:rFonts w:ascii="Arial" w:hAnsi="Arial" w:cs="Arial"/>
        </w:rPr>
        <w:t xml:space="preserve"> 1 на овој член и врз основа на друг закон.   </w:t>
      </w:r>
    </w:p>
    <w:p w14:paraId="57540667" w14:textId="6963D65D" w:rsidR="001C511C" w:rsidRPr="00142880" w:rsidRDefault="001C511C" w:rsidP="00E31381">
      <w:pPr>
        <w:pStyle w:val="NoSpacing"/>
        <w:spacing w:after="120"/>
        <w:jc w:val="both"/>
        <w:rPr>
          <w:rFonts w:ascii="Arial" w:hAnsi="Arial" w:cs="Arial"/>
          <w:lang w:val="mk-MK"/>
        </w:rPr>
      </w:pPr>
      <w:r w:rsidRPr="00142880">
        <w:rPr>
          <w:rFonts w:ascii="Arial" w:hAnsi="Arial" w:cs="Arial"/>
        </w:rPr>
        <w:t>(</w:t>
      </w:r>
      <w:r w:rsidRPr="00142880">
        <w:rPr>
          <w:rFonts w:ascii="Arial" w:hAnsi="Arial" w:cs="Arial"/>
          <w:lang w:val="mk-MK"/>
        </w:rPr>
        <w:t>5</w:t>
      </w:r>
      <w:r w:rsidRPr="00142880">
        <w:rPr>
          <w:rFonts w:ascii="Arial" w:hAnsi="Arial" w:cs="Arial"/>
        </w:rPr>
        <w:t>) Одредбите од овој закон и подзаконските акти донесени врз основа на овој закон се применуваат и во случаите од став</w:t>
      </w:r>
      <w:r w:rsidRPr="00142880">
        <w:rPr>
          <w:rFonts w:ascii="Arial" w:hAnsi="Arial" w:cs="Arial"/>
          <w:lang w:val="mk-MK"/>
        </w:rPr>
        <w:t>от</w:t>
      </w:r>
      <w:r w:rsidRPr="00142880">
        <w:rPr>
          <w:rFonts w:ascii="Arial" w:hAnsi="Arial" w:cs="Arial"/>
        </w:rPr>
        <w:t xml:space="preserve"> </w:t>
      </w:r>
      <w:r w:rsidRPr="00142880">
        <w:rPr>
          <w:rFonts w:ascii="Arial" w:hAnsi="Arial" w:cs="Arial"/>
          <w:lang w:val="mk-MK"/>
        </w:rPr>
        <w:t>4</w:t>
      </w:r>
      <w:r w:rsidRPr="00142880">
        <w:rPr>
          <w:rFonts w:ascii="Arial" w:hAnsi="Arial" w:cs="Arial"/>
        </w:rPr>
        <w:t xml:space="preserve"> на овој член, за прашањата кои не се уредени со посебнит</w:t>
      </w:r>
      <w:r w:rsidR="00E31381" w:rsidRPr="00142880">
        <w:rPr>
          <w:rFonts w:ascii="Arial" w:hAnsi="Arial" w:cs="Arial"/>
          <w:lang w:val="mk-MK"/>
        </w:rPr>
        <w:t>е</w:t>
      </w:r>
      <w:r w:rsidRPr="00142880">
        <w:rPr>
          <w:rFonts w:ascii="Arial" w:hAnsi="Arial" w:cs="Arial"/>
        </w:rPr>
        <w:t xml:space="preserve"> закон</w:t>
      </w:r>
      <w:r w:rsidR="00E31381" w:rsidRPr="00142880">
        <w:rPr>
          <w:rFonts w:ascii="Arial" w:hAnsi="Arial" w:cs="Arial"/>
          <w:lang w:val="mk-MK"/>
        </w:rPr>
        <w:t>и</w:t>
      </w:r>
      <w:r w:rsidRPr="00142880">
        <w:rPr>
          <w:rFonts w:ascii="Arial" w:hAnsi="Arial" w:cs="Arial"/>
        </w:rPr>
        <w:t>.</w:t>
      </w:r>
    </w:p>
    <w:p w14:paraId="2E353126" w14:textId="77777777" w:rsidR="001A3F09" w:rsidRPr="00142880" w:rsidRDefault="001A3F09" w:rsidP="003830D7">
      <w:pPr>
        <w:pStyle w:val="NoSpacing"/>
        <w:spacing w:after="120"/>
        <w:contextualSpacing/>
        <w:jc w:val="both"/>
        <w:rPr>
          <w:rFonts w:ascii="Arial" w:hAnsi="Arial" w:cs="Arial"/>
          <w:color w:val="0070C0"/>
          <w:lang w:val="mk-MK"/>
        </w:rPr>
      </w:pPr>
    </w:p>
    <w:p w14:paraId="701BBDB8" w14:textId="36238FA4" w:rsidR="001A3F09" w:rsidRPr="00142880" w:rsidRDefault="001A3F09" w:rsidP="006E0DA9">
      <w:pPr>
        <w:pStyle w:val="NoSpacing"/>
        <w:spacing w:after="120"/>
        <w:contextualSpacing/>
        <w:jc w:val="center"/>
        <w:rPr>
          <w:rFonts w:ascii="Arial" w:hAnsi="Arial" w:cs="Arial"/>
          <w:b/>
          <w:bCs/>
          <w:lang w:val="mk-MK"/>
        </w:rPr>
      </w:pPr>
      <w:r w:rsidRPr="00142880">
        <w:rPr>
          <w:rFonts w:ascii="Arial" w:hAnsi="Arial" w:cs="Arial"/>
          <w:b/>
          <w:bCs/>
          <w:lang w:val="mk-MK"/>
        </w:rPr>
        <w:t xml:space="preserve">Учество во кофинансирање на проекти финансирани од </w:t>
      </w:r>
      <w:r w:rsidR="00E31381" w:rsidRPr="00142880">
        <w:rPr>
          <w:rFonts w:ascii="Arial" w:hAnsi="Arial" w:cs="Arial"/>
          <w:b/>
          <w:bCs/>
          <w:lang w:val="mk-MK"/>
        </w:rPr>
        <w:t xml:space="preserve">меѓународни </w:t>
      </w:r>
      <w:r w:rsidRPr="00142880">
        <w:rPr>
          <w:rFonts w:ascii="Arial" w:hAnsi="Arial" w:cs="Arial"/>
          <w:b/>
          <w:bCs/>
          <w:lang w:val="mk-MK"/>
        </w:rPr>
        <w:t>донатори</w:t>
      </w:r>
    </w:p>
    <w:p w14:paraId="234D82C8" w14:textId="0D4A68F6" w:rsidR="001A3F09" w:rsidRPr="00142880" w:rsidRDefault="001A3F09" w:rsidP="006E0DA9">
      <w:pPr>
        <w:pStyle w:val="NoSpacing"/>
        <w:spacing w:after="120"/>
        <w:contextualSpacing/>
        <w:jc w:val="center"/>
        <w:rPr>
          <w:rFonts w:ascii="Arial" w:hAnsi="Arial" w:cs="Arial"/>
          <w:b/>
          <w:bCs/>
          <w:lang w:val="mk-MK"/>
        </w:rPr>
      </w:pPr>
      <w:r w:rsidRPr="00142880">
        <w:rPr>
          <w:rFonts w:ascii="Arial" w:hAnsi="Arial" w:cs="Arial"/>
          <w:b/>
          <w:bCs/>
          <w:lang w:val="mk-MK"/>
        </w:rPr>
        <w:t>Член 7</w:t>
      </w:r>
      <w:r w:rsidR="00E31381" w:rsidRPr="00142880">
        <w:rPr>
          <w:rFonts w:ascii="Arial" w:hAnsi="Arial" w:cs="Arial"/>
          <w:b/>
          <w:bCs/>
          <w:lang w:val="mk-MK"/>
        </w:rPr>
        <w:t>8</w:t>
      </w:r>
    </w:p>
    <w:p w14:paraId="39A22054" w14:textId="77777777" w:rsidR="001A3F09" w:rsidRPr="00142880" w:rsidRDefault="001A3F09" w:rsidP="006E0DA9">
      <w:pPr>
        <w:pStyle w:val="NoSpacing"/>
        <w:spacing w:after="120"/>
        <w:contextualSpacing/>
        <w:rPr>
          <w:rFonts w:ascii="Arial" w:hAnsi="Arial" w:cs="Arial"/>
          <w:lang w:val="mk-MK"/>
        </w:rPr>
      </w:pPr>
    </w:p>
    <w:p w14:paraId="76E21945" w14:textId="77777777" w:rsidR="00105F2F" w:rsidRDefault="001A3F09" w:rsidP="00E31381">
      <w:pPr>
        <w:pStyle w:val="NoSpacing"/>
        <w:spacing w:after="120"/>
        <w:contextualSpacing/>
        <w:rPr>
          <w:rFonts w:ascii="Arial" w:hAnsi="Arial" w:cs="Arial"/>
          <w:b/>
          <w:bCs/>
          <w:i/>
          <w:iCs/>
          <w:lang w:val="mk-MK"/>
        </w:rPr>
      </w:pPr>
      <w:r w:rsidRPr="00142880">
        <w:rPr>
          <w:rFonts w:ascii="Arial" w:hAnsi="Arial" w:cs="Arial"/>
          <w:b/>
          <w:bCs/>
          <w:i/>
          <w:iCs/>
          <w:lang w:val="mk-MK"/>
        </w:rPr>
        <w:t xml:space="preserve">Алтернатива </w:t>
      </w:r>
      <w:r w:rsidR="00FC2804" w:rsidRPr="00142880">
        <w:rPr>
          <w:rFonts w:ascii="Arial" w:hAnsi="Arial" w:cs="Arial"/>
          <w:b/>
          <w:bCs/>
          <w:i/>
          <w:iCs/>
          <w:lang w:val="mk-MK"/>
        </w:rPr>
        <w:t xml:space="preserve">1 </w:t>
      </w:r>
    </w:p>
    <w:p w14:paraId="3D622E7D" w14:textId="77777777" w:rsidR="00683969" w:rsidRPr="00142880" w:rsidRDefault="00683969" w:rsidP="00E31381">
      <w:pPr>
        <w:pStyle w:val="NoSpacing"/>
        <w:spacing w:after="120"/>
        <w:contextualSpacing/>
        <w:rPr>
          <w:rFonts w:ascii="Arial" w:hAnsi="Arial" w:cs="Arial"/>
          <w:b/>
          <w:bCs/>
          <w:i/>
          <w:iCs/>
          <w:lang w:val="mk-MK"/>
        </w:rPr>
      </w:pPr>
    </w:p>
    <w:p w14:paraId="1E1459F5" w14:textId="5A9FF712" w:rsidR="001A3F09" w:rsidRPr="00142880" w:rsidRDefault="009932EF" w:rsidP="00E31381">
      <w:pPr>
        <w:pStyle w:val="NoSpacing"/>
        <w:spacing w:after="120"/>
        <w:contextualSpacing/>
        <w:rPr>
          <w:rFonts w:ascii="Arial" w:hAnsi="Arial" w:cs="Arial"/>
          <w:b/>
          <w:bCs/>
          <w:i/>
          <w:iCs/>
          <w:lang w:val="mk-MK"/>
        </w:rPr>
      </w:pPr>
      <w:r w:rsidRPr="00142880">
        <w:rPr>
          <w:rFonts w:ascii="Arial" w:hAnsi="Arial" w:cs="Arial"/>
          <w:b/>
          <w:bCs/>
          <w:i/>
          <w:iCs/>
          <w:lang w:val="mk-MK"/>
        </w:rPr>
        <w:t>(</w:t>
      </w:r>
      <w:r w:rsidR="00105F2F" w:rsidRPr="00142880">
        <w:rPr>
          <w:rFonts w:ascii="Arial" w:hAnsi="Arial" w:cs="Arial"/>
          <w:b/>
          <w:bCs/>
          <w:i/>
          <w:iCs/>
          <w:lang w:val="mk-MK"/>
        </w:rPr>
        <w:t xml:space="preserve">Централизиран </w:t>
      </w:r>
      <w:r w:rsidRPr="00142880">
        <w:rPr>
          <w:rFonts w:ascii="Arial" w:hAnsi="Arial" w:cs="Arial"/>
          <w:b/>
          <w:bCs/>
          <w:i/>
          <w:iCs/>
          <w:lang w:val="mk-MK"/>
        </w:rPr>
        <w:t>модел</w:t>
      </w:r>
      <w:r w:rsidR="00105F2F" w:rsidRPr="00142880">
        <w:rPr>
          <w:rFonts w:ascii="Arial" w:hAnsi="Arial" w:cs="Arial"/>
          <w:b/>
          <w:bCs/>
          <w:i/>
          <w:iCs/>
          <w:lang w:val="mk-MK"/>
        </w:rPr>
        <w:t xml:space="preserve"> управуван од еден орган на државната управа</w:t>
      </w:r>
      <w:r w:rsidRPr="00142880">
        <w:rPr>
          <w:rFonts w:ascii="Arial" w:hAnsi="Arial" w:cs="Arial"/>
          <w:b/>
          <w:bCs/>
          <w:i/>
          <w:iCs/>
          <w:lang w:val="mk-MK"/>
        </w:rPr>
        <w:t>)</w:t>
      </w:r>
    </w:p>
    <w:p w14:paraId="38C6F706" w14:textId="6AFE9FE3" w:rsidR="001A3F09" w:rsidRPr="00683969" w:rsidRDefault="001A3F09" w:rsidP="00683969">
      <w:pPr>
        <w:pStyle w:val="NoSpacing"/>
        <w:numPr>
          <w:ilvl w:val="0"/>
          <w:numId w:val="23"/>
        </w:numPr>
        <w:spacing w:after="120"/>
        <w:jc w:val="both"/>
        <w:rPr>
          <w:rFonts w:ascii="Arial" w:hAnsi="Arial" w:cs="Arial"/>
          <w:lang w:val="mk-MK"/>
        </w:rPr>
      </w:pPr>
      <w:r w:rsidRPr="00142880">
        <w:rPr>
          <w:rFonts w:ascii="Arial" w:hAnsi="Arial" w:cs="Arial"/>
          <w:lang w:val="mk-MK"/>
        </w:rPr>
        <w:t xml:space="preserve">Од </w:t>
      </w:r>
      <w:r w:rsidR="00FC2804" w:rsidRPr="00142880">
        <w:rPr>
          <w:rFonts w:ascii="Arial" w:hAnsi="Arial" w:cs="Arial"/>
          <w:lang w:val="mk-MK"/>
        </w:rPr>
        <w:t xml:space="preserve">Буџетот </w:t>
      </w:r>
      <w:r w:rsidRPr="00142880">
        <w:rPr>
          <w:rFonts w:ascii="Arial" w:hAnsi="Arial" w:cs="Arial"/>
          <w:lang w:val="mk-MK"/>
        </w:rPr>
        <w:t>на Република Северна Македонија се обезбедуваат средства за финансиска поддршка на организациите заради покривање на обврската за задолжително</w:t>
      </w:r>
      <w:r w:rsidR="00683969">
        <w:rPr>
          <w:rFonts w:ascii="Arial" w:hAnsi="Arial" w:cs="Arial"/>
          <w:lang w:val="mk-MK"/>
        </w:rPr>
        <w:t xml:space="preserve"> </w:t>
      </w:r>
      <w:r w:rsidRPr="00683969">
        <w:rPr>
          <w:rFonts w:ascii="Arial" w:hAnsi="Arial" w:cs="Arial"/>
          <w:lang w:val="mk-MK"/>
        </w:rPr>
        <w:t xml:space="preserve">учество (кофинансирање) за спроведување на проекти финансираени од Европската Унија или други меѓународни донатори со кои државата има склучено договор кој </w:t>
      </w:r>
      <w:r w:rsidR="00FC2804" w:rsidRPr="00683969">
        <w:rPr>
          <w:rFonts w:ascii="Arial" w:hAnsi="Arial" w:cs="Arial"/>
          <w:lang w:val="mk-MK"/>
        </w:rPr>
        <w:t xml:space="preserve">предвидува </w:t>
      </w:r>
      <w:r w:rsidRPr="00683969">
        <w:rPr>
          <w:rFonts w:ascii="Arial" w:hAnsi="Arial" w:cs="Arial"/>
          <w:lang w:val="mk-MK"/>
        </w:rPr>
        <w:t>обврска за кофинансирање</w:t>
      </w:r>
      <w:r w:rsidR="00FC2804" w:rsidRPr="00683969">
        <w:rPr>
          <w:rFonts w:ascii="Arial" w:hAnsi="Arial" w:cs="Arial"/>
          <w:lang w:val="mk-MK"/>
        </w:rPr>
        <w:t xml:space="preserve"> од страна на организациите како крајни корисници на средствата</w:t>
      </w:r>
      <w:r w:rsidR="00E02C70" w:rsidRPr="00683969">
        <w:rPr>
          <w:rFonts w:ascii="Arial" w:hAnsi="Arial" w:cs="Arial"/>
          <w:lang w:val="mk-MK"/>
        </w:rPr>
        <w:t xml:space="preserve"> (други меѓународни донатори)</w:t>
      </w:r>
      <w:r w:rsidR="00FC2804" w:rsidRPr="00683969">
        <w:rPr>
          <w:rFonts w:ascii="Arial" w:hAnsi="Arial" w:cs="Arial"/>
          <w:lang w:val="mk-MK"/>
        </w:rPr>
        <w:t xml:space="preserve">. </w:t>
      </w:r>
    </w:p>
    <w:p w14:paraId="2FFCB6E9" w14:textId="18506CE8" w:rsidR="00FC2804" w:rsidRPr="00142880" w:rsidRDefault="00FC2804" w:rsidP="0076182C">
      <w:pPr>
        <w:pStyle w:val="NoSpacing"/>
        <w:spacing w:after="120"/>
        <w:jc w:val="both"/>
        <w:rPr>
          <w:rFonts w:ascii="Arial" w:hAnsi="Arial" w:cs="Arial"/>
          <w:lang w:val="mk-MK"/>
        </w:rPr>
      </w:pPr>
      <w:r w:rsidRPr="00683969">
        <w:rPr>
          <w:rFonts w:ascii="Arial" w:hAnsi="Arial" w:cs="Arial"/>
          <w:lang w:val="mk-MK"/>
        </w:rPr>
        <w:t xml:space="preserve">(2) Владата со Уредбата од членот </w:t>
      </w:r>
      <w:r w:rsidR="00E7193B" w:rsidRPr="00683969">
        <w:rPr>
          <w:rFonts w:ascii="Arial" w:hAnsi="Arial" w:cs="Arial"/>
          <w:lang w:val="mk-MK"/>
        </w:rPr>
        <w:t>81</w:t>
      </w:r>
      <w:r w:rsidRPr="00683969">
        <w:rPr>
          <w:rFonts w:ascii="Arial" w:hAnsi="Arial" w:cs="Arial"/>
          <w:lang w:val="mk-MK"/>
        </w:rPr>
        <w:t xml:space="preserve"> го утврдува органот на државната управа кој ќе ги распределува средствата од ставот 1 на овој член согласно овој закон.</w:t>
      </w:r>
      <w:r w:rsidRPr="00142880">
        <w:rPr>
          <w:rFonts w:ascii="Arial" w:hAnsi="Arial" w:cs="Arial"/>
          <w:lang w:val="mk-MK"/>
        </w:rPr>
        <w:t xml:space="preserve"> </w:t>
      </w:r>
    </w:p>
    <w:p w14:paraId="3E87ABAF" w14:textId="6C9B836B" w:rsidR="001A3F09" w:rsidRPr="00142880" w:rsidRDefault="001A3F09" w:rsidP="0076182C">
      <w:pPr>
        <w:pStyle w:val="NoSpacing"/>
        <w:spacing w:after="120"/>
        <w:jc w:val="both"/>
        <w:rPr>
          <w:rFonts w:ascii="Arial" w:hAnsi="Arial" w:cs="Arial"/>
          <w:lang w:val="mk-MK"/>
        </w:rPr>
      </w:pPr>
      <w:r w:rsidRPr="00142880">
        <w:rPr>
          <w:rFonts w:ascii="Arial" w:hAnsi="Arial" w:cs="Arial"/>
          <w:lang w:val="mk-MK"/>
        </w:rPr>
        <w:t xml:space="preserve">(2) Средствата од ставот 1 на овој член се планираат во рамки на буџетот на </w:t>
      </w:r>
      <w:r w:rsidR="00FC2804" w:rsidRPr="00142880">
        <w:rPr>
          <w:rFonts w:ascii="Arial" w:hAnsi="Arial" w:cs="Arial"/>
          <w:lang w:val="mk-MK"/>
        </w:rPr>
        <w:t xml:space="preserve">органот на државната управа утврден согласно ставот 2 на овој член </w:t>
      </w:r>
      <w:r w:rsidRPr="00142880">
        <w:rPr>
          <w:rFonts w:ascii="Arial" w:hAnsi="Arial" w:cs="Arial"/>
          <w:lang w:val="mk-MK"/>
        </w:rPr>
        <w:t xml:space="preserve">како посебна буџетска програма </w:t>
      </w:r>
    </w:p>
    <w:p w14:paraId="1378EE91" w14:textId="7F736C01" w:rsidR="001A3F09" w:rsidRPr="00142880" w:rsidRDefault="001A3F09" w:rsidP="0076182C">
      <w:pPr>
        <w:pStyle w:val="NoSpacing"/>
        <w:spacing w:after="120"/>
        <w:jc w:val="both"/>
        <w:rPr>
          <w:rFonts w:ascii="Arial" w:hAnsi="Arial" w:cs="Arial"/>
          <w:lang w:val="mk-MK"/>
        </w:rPr>
      </w:pPr>
      <w:r w:rsidRPr="00142880">
        <w:rPr>
          <w:rFonts w:ascii="Arial" w:hAnsi="Arial" w:cs="Arial"/>
          <w:lang w:val="mk-MK"/>
        </w:rPr>
        <w:t xml:space="preserve">(3) Со програмата од ставот </w:t>
      </w:r>
      <w:r w:rsidR="00FC2804" w:rsidRPr="00142880">
        <w:rPr>
          <w:rFonts w:ascii="Arial" w:hAnsi="Arial" w:cs="Arial"/>
          <w:lang w:val="mk-MK"/>
        </w:rPr>
        <w:t xml:space="preserve">3 </w:t>
      </w:r>
      <w:r w:rsidRPr="00142880">
        <w:rPr>
          <w:rFonts w:ascii="Arial" w:hAnsi="Arial" w:cs="Arial"/>
          <w:lang w:val="mk-MK"/>
        </w:rPr>
        <w:t>на овој член се утврдува висината на средствата како и одделните донатори и програми за кои ќе се обезбедува поддршка</w:t>
      </w:r>
      <w:r w:rsidR="00FC2804" w:rsidRPr="00142880">
        <w:rPr>
          <w:rFonts w:ascii="Arial" w:hAnsi="Arial" w:cs="Arial"/>
          <w:lang w:val="mk-MK"/>
        </w:rPr>
        <w:t xml:space="preserve"> за кофинансирање</w:t>
      </w:r>
      <w:r w:rsidRPr="00142880">
        <w:rPr>
          <w:rFonts w:ascii="Arial" w:hAnsi="Arial" w:cs="Arial"/>
          <w:lang w:val="mk-MK"/>
        </w:rPr>
        <w:t xml:space="preserve">. </w:t>
      </w:r>
    </w:p>
    <w:p w14:paraId="7071D769" w14:textId="2451B258" w:rsidR="009932EF" w:rsidRPr="00142880" w:rsidRDefault="009932EF" w:rsidP="0076182C">
      <w:pPr>
        <w:pStyle w:val="NoSpacing"/>
        <w:spacing w:after="120"/>
        <w:jc w:val="both"/>
        <w:rPr>
          <w:rFonts w:ascii="Arial" w:hAnsi="Arial" w:cs="Arial"/>
          <w:lang w:val="mk-MK"/>
        </w:rPr>
      </w:pPr>
      <w:r w:rsidRPr="00142880">
        <w:rPr>
          <w:rFonts w:ascii="Arial" w:hAnsi="Arial" w:cs="Arial"/>
          <w:lang w:val="mk-MK"/>
        </w:rPr>
        <w:lastRenderedPageBreak/>
        <w:t xml:space="preserve">(4) Со </w:t>
      </w:r>
      <w:r w:rsidR="00FC2804" w:rsidRPr="00142880">
        <w:rPr>
          <w:rFonts w:ascii="Arial" w:hAnsi="Arial" w:cs="Arial"/>
          <w:lang w:val="mk-MK"/>
        </w:rPr>
        <w:t xml:space="preserve">одлука </w:t>
      </w:r>
      <w:r w:rsidRPr="00142880">
        <w:rPr>
          <w:rFonts w:ascii="Arial" w:hAnsi="Arial" w:cs="Arial"/>
          <w:lang w:val="mk-MK"/>
        </w:rPr>
        <w:t>Владата  може да уреди дел од средствата од став</w:t>
      </w:r>
      <w:r w:rsidR="00E02C70" w:rsidRPr="00142880">
        <w:rPr>
          <w:rFonts w:ascii="Arial" w:hAnsi="Arial" w:cs="Arial"/>
          <w:lang w:val="mk-MK"/>
        </w:rPr>
        <w:t>от</w:t>
      </w:r>
      <w:r w:rsidRPr="00142880">
        <w:rPr>
          <w:rFonts w:ascii="Arial" w:hAnsi="Arial" w:cs="Arial"/>
          <w:lang w:val="mk-MK"/>
        </w:rPr>
        <w:t xml:space="preserve"> 1 на овој член да се планира</w:t>
      </w:r>
      <w:r w:rsidR="00FC2804" w:rsidRPr="00142880">
        <w:rPr>
          <w:rFonts w:ascii="Arial" w:hAnsi="Arial" w:cs="Arial"/>
          <w:lang w:val="mk-MK"/>
        </w:rPr>
        <w:t>ат</w:t>
      </w:r>
      <w:r w:rsidRPr="00142880">
        <w:rPr>
          <w:rFonts w:ascii="Arial" w:hAnsi="Arial" w:cs="Arial"/>
          <w:lang w:val="mk-MK"/>
        </w:rPr>
        <w:t xml:space="preserve"> во рамки на буџетот на друг орган на државната управа кој е надлежен за спроведување на посебна програма поддржана од Европската Унија или друг </w:t>
      </w:r>
      <w:r w:rsidR="00FC2804" w:rsidRPr="00142880">
        <w:rPr>
          <w:rFonts w:ascii="Arial" w:hAnsi="Arial" w:cs="Arial"/>
          <w:lang w:val="mk-MK"/>
        </w:rPr>
        <w:t xml:space="preserve">меѓународен </w:t>
      </w:r>
      <w:r w:rsidRPr="00142880">
        <w:rPr>
          <w:rFonts w:ascii="Arial" w:hAnsi="Arial" w:cs="Arial"/>
          <w:lang w:val="mk-MK"/>
        </w:rPr>
        <w:t>донатор.</w:t>
      </w:r>
    </w:p>
    <w:p w14:paraId="27AD7504" w14:textId="09C32929" w:rsidR="009932EF" w:rsidRPr="00142880" w:rsidRDefault="009932EF" w:rsidP="0076182C">
      <w:pPr>
        <w:pStyle w:val="NoSpacing"/>
        <w:jc w:val="both"/>
        <w:rPr>
          <w:rFonts w:ascii="Arial" w:hAnsi="Arial" w:cs="Arial"/>
          <w:lang w:val="sr-Cyrl-RS"/>
        </w:rPr>
      </w:pPr>
      <w:r w:rsidRPr="00142880">
        <w:rPr>
          <w:rFonts w:ascii="Arial" w:hAnsi="Arial" w:cs="Arial"/>
          <w:lang w:val="sr-Cyrl-RS"/>
        </w:rPr>
        <w:t>(</w:t>
      </w:r>
      <w:r w:rsidR="00FC2804" w:rsidRPr="00142880">
        <w:rPr>
          <w:rFonts w:ascii="Arial" w:hAnsi="Arial" w:cs="Arial"/>
          <w:lang w:val="sr-Cyrl-RS"/>
        </w:rPr>
        <w:t>5</w:t>
      </w:r>
      <w:r w:rsidRPr="00142880">
        <w:rPr>
          <w:rFonts w:ascii="Arial" w:hAnsi="Arial" w:cs="Arial"/>
          <w:lang w:val="sr-Cyrl-RS"/>
        </w:rPr>
        <w:t xml:space="preserve">) Средствата од ставот 1 на овој член се распределуваат врз основа на барање на  организацијата. </w:t>
      </w:r>
    </w:p>
    <w:p w14:paraId="4BAF7BC0" w14:textId="6C738B21" w:rsidR="009932EF" w:rsidRPr="00142880" w:rsidRDefault="009932EF" w:rsidP="009932EF">
      <w:pPr>
        <w:pStyle w:val="NoSpacing"/>
        <w:rPr>
          <w:rFonts w:ascii="Arial" w:hAnsi="Arial" w:cs="Arial"/>
          <w:lang w:val="sr-Cyrl-RS"/>
        </w:rPr>
      </w:pPr>
      <w:r w:rsidRPr="00142880">
        <w:rPr>
          <w:rFonts w:ascii="Arial" w:hAnsi="Arial" w:cs="Arial"/>
          <w:lang w:val="sr-Cyrl-RS"/>
        </w:rPr>
        <w:t xml:space="preserve"> </w:t>
      </w:r>
    </w:p>
    <w:p w14:paraId="15B7651A" w14:textId="4FC51754" w:rsidR="009932EF" w:rsidRPr="004911EB" w:rsidRDefault="009932EF" w:rsidP="00E02C70">
      <w:pPr>
        <w:pStyle w:val="NoSpacing"/>
        <w:jc w:val="both"/>
        <w:rPr>
          <w:rFonts w:ascii="Arial" w:hAnsi="Arial" w:cs="Arial"/>
          <w:lang w:val="mk-MK"/>
        </w:rPr>
      </w:pPr>
      <w:r w:rsidRPr="00142880">
        <w:rPr>
          <w:rFonts w:ascii="Arial" w:hAnsi="Arial" w:cs="Arial"/>
          <w:lang w:val="sr-Cyrl-RS"/>
        </w:rPr>
        <w:t>(</w:t>
      </w:r>
      <w:r w:rsidR="00FC2804" w:rsidRPr="00142880">
        <w:rPr>
          <w:rFonts w:ascii="Arial" w:hAnsi="Arial" w:cs="Arial"/>
          <w:lang w:val="sr-Cyrl-RS"/>
        </w:rPr>
        <w:t>6</w:t>
      </w:r>
      <w:r w:rsidRPr="00142880">
        <w:rPr>
          <w:rFonts w:ascii="Arial" w:hAnsi="Arial" w:cs="Arial"/>
          <w:lang w:val="sr-Cyrl-RS"/>
        </w:rPr>
        <w:t xml:space="preserve">) </w:t>
      </w:r>
      <w:r w:rsidRPr="00142880">
        <w:rPr>
          <w:rFonts w:ascii="Arial" w:hAnsi="Arial" w:cs="Arial"/>
          <w:lang w:val="sr-Latn-RS"/>
        </w:rPr>
        <w:t xml:space="preserve">Право да </w:t>
      </w:r>
      <w:r w:rsidRPr="00142880">
        <w:rPr>
          <w:rFonts w:ascii="Arial" w:hAnsi="Arial" w:cs="Arial"/>
          <w:lang w:val="mk-MK"/>
        </w:rPr>
        <w:t>поднесат барање</w:t>
      </w:r>
      <w:r w:rsidR="00FC2804" w:rsidRPr="00142880">
        <w:rPr>
          <w:rFonts w:ascii="Arial" w:hAnsi="Arial" w:cs="Arial"/>
          <w:lang w:val="mk-MK"/>
        </w:rPr>
        <w:t xml:space="preserve"> за надомест на </w:t>
      </w:r>
      <w:r w:rsidR="00E02C70" w:rsidRPr="00142880">
        <w:rPr>
          <w:rFonts w:ascii="Arial" w:hAnsi="Arial" w:cs="Arial"/>
          <w:lang w:val="mk-MK"/>
        </w:rPr>
        <w:t xml:space="preserve">средствата за кофинансирање од ставот 1 на овој член </w:t>
      </w:r>
      <w:r w:rsidRPr="00142880">
        <w:rPr>
          <w:rFonts w:ascii="Arial" w:hAnsi="Arial" w:cs="Arial"/>
          <w:lang w:val="sr-Latn-RS"/>
        </w:rPr>
        <w:t xml:space="preserve">имаат организациите кои како водечка организација </w:t>
      </w:r>
      <w:r w:rsidR="00E02C70" w:rsidRPr="00142880">
        <w:rPr>
          <w:rFonts w:ascii="Arial" w:hAnsi="Arial" w:cs="Arial"/>
          <w:lang w:val="mk-MK"/>
        </w:rPr>
        <w:t xml:space="preserve">или партнер </w:t>
      </w:r>
      <w:r w:rsidRPr="00142880">
        <w:rPr>
          <w:rFonts w:ascii="Arial" w:hAnsi="Arial" w:cs="Arial"/>
          <w:lang w:val="sr-Cyrl-RS"/>
        </w:rPr>
        <w:t>со седиште во Р</w:t>
      </w:r>
      <w:r w:rsidR="00E129ED" w:rsidRPr="00142880">
        <w:rPr>
          <w:rFonts w:ascii="Arial" w:hAnsi="Arial" w:cs="Arial"/>
          <w:lang w:val="sr-Cyrl-RS"/>
        </w:rPr>
        <w:t xml:space="preserve">епублика </w:t>
      </w:r>
      <w:r w:rsidRPr="00142880">
        <w:rPr>
          <w:rFonts w:ascii="Arial" w:hAnsi="Arial" w:cs="Arial"/>
          <w:lang w:val="sr-Cyrl-RS"/>
        </w:rPr>
        <w:t>С</w:t>
      </w:r>
      <w:r w:rsidR="00E129ED" w:rsidRPr="00142880">
        <w:rPr>
          <w:rFonts w:ascii="Arial" w:hAnsi="Arial" w:cs="Arial"/>
          <w:lang w:val="sr-Cyrl-RS"/>
        </w:rPr>
        <w:t xml:space="preserve">еверна </w:t>
      </w:r>
      <w:r w:rsidRPr="00142880">
        <w:rPr>
          <w:rFonts w:ascii="Arial" w:hAnsi="Arial" w:cs="Arial"/>
          <w:lang w:val="sr-Cyrl-RS"/>
        </w:rPr>
        <w:t>М</w:t>
      </w:r>
      <w:r w:rsidR="00E129ED" w:rsidRPr="00142880">
        <w:rPr>
          <w:rFonts w:ascii="Arial" w:hAnsi="Arial" w:cs="Arial"/>
          <w:lang w:val="sr-Cyrl-RS"/>
        </w:rPr>
        <w:t>акедонија</w:t>
      </w:r>
      <w:r w:rsidR="00E02C70" w:rsidRPr="00142880">
        <w:rPr>
          <w:rFonts w:ascii="Arial" w:hAnsi="Arial" w:cs="Arial"/>
          <w:lang w:val="sr-Cyrl-RS"/>
        </w:rPr>
        <w:t>,</w:t>
      </w:r>
      <w:r w:rsidRPr="00142880">
        <w:rPr>
          <w:rFonts w:ascii="Arial" w:hAnsi="Arial" w:cs="Arial"/>
          <w:lang w:val="sr-Cyrl-RS"/>
        </w:rPr>
        <w:t xml:space="preserve"> спроведува</w:t>
      </w:r>
      <w:r w:rsidR="00E02C70" w:rsidRPr="00142880">
        <w:rPr>
          <w:rFonts w:ascii="Arial" w:hAnsi="Arial" w:cs="Arial"/>
          <w:lang w:val="sr-Cyrl-RS"/>
        </w:rPr>
        <w:t>ат</w:t>
      </w:r>
      <w:r w:rsidRPr="00142880">
        <w:rPr>
          <w:rFonts w:ascii="Arial" w:hAnsi="Arial" w:cs="Arial"/>
          <w:lang w:val="sr-Cyrl-RS"/>
        </w:rPr>
        <w:t xml:space="preserve"> проект</w:t>
      </w:r>
      <w:r w:rsidR="00E02C70" w:rsidRPr="00142880">
        <w:rPr>
          <w:rFonts w:ascii="Arial" w:hAnsi="Arial" w:cs="Arial"/>
          <w:lang w:val="sr-Cyrl-RS"/>
        </w:rPr>
        <w:t xml:space="preserve"> или дел од проект</w:t>
      </w:r>
      <w:r w:rsidRPr="00142880">
        <w:rPr>
          <w:rFonts w:ascii="Arial" w:hAnsi="Arial" w:cs="Arial"/>
          <w:lang w:val="sr-Cyrl-RS"/>
        </w:rPr>
        <w:t xml:space="preserve"> на територијата на Р</w:t>
      </w:r>
      <w:r w:rsidR="00E129ED" w:rsidRPr="00142880">
        <w:rPr>
          <w:rFonts w:ascii="Arial" w:hAnsi="Arial" w:cs="Arial"/>
          <w:lang w:val="sr-Cyrl-RS"/>
        </w:rPr>
        <w:t xml:space="preserve">епублика </w:t>
      </w:r>
      <w:r w:rsidRPr="00142880">
        <w:rPr>
          <w:rFonts w:ascii="Arial" w:hAnsi="Arial" w:cs="Arial"/>
          <w:lang w:val="sr-Cyrl-RS"/>
        </w:rPr>
        <w:t>С</w:t>
      </w:r>
      <w:r w:rsidR="00E129ED" w:rsidRPr="00142880">
        <w:rPr>
          <w:rFonts w:ascii="Arial" w:hAnsi="Arial" w:cs="Arial"/>
          <w:lang w:val="sr-Cyrl-RS"/>
        </w:rPr>
        <w:t xml:space="preserve">еверна </w:t>
      </w:r>
      <w:r w:rsidRPr="00142880">
        <w:rPr>
          <w:rFonts w:ascii="Arial" w:hAnsi="Arial" w:cs="Arial"/>
          <w:lang w:val="sr-Cyrl-RS"/>
        </w:rPr>
        <w:t>М</w:t>
      </w:r>
      <w:r w:rsidR="00E129ED" w:rsidRPr="00142880">
        <w:rPr>
          <w:rFonts w:ascii="Arial" w:hAnsi="Arial" w:cs="Arial"/>
          <w:lang w:val="sr-Cyrl-RS"/>
        </w:rPr>
        <w:t>акедонија</w:t>
      </w:r>
      <w:r w:rsidR="00E02C70" w:rsidRPr="00142880">
        <w:rPr>
          <w:rFonts w:ascii="Arial" w:hAnsi="Arial" w:cs="Arial"/>
          <w:lang w:val="sr-Cyrl-RS"/>
        </w:rPr>
        <w:t xml:space="preserve">, врз основа на </w:t>
      </w:r>
      <w:r w:rsidRPr="00142880">
        <w:rPr>
          <w:rFonts w:ascii="Arial" w:hAnsi="Arial" w:cs="Arial"/>
          <w:lang w:val="sr-Latn-RS"/>
        </w:rPr>
        <w:t xml:space="preserve">договор </w:t>
      </w:r>
      <w:r w:rsidR="00E02C70" w:rsidRPr="00142880">
        <w:rPr>
          <w:rFonts w:ascii="Arial" w:hAnsi="Arial" w:cs="Arial"/>
          <w:lang w:val="mk-MK"/>
        </w:rPr>
        <w:t xml:space="preserve">склучен </w:t>
      </w:r>
      <w:r w:rsidRPr="00142880">
        <w:rPr>
          <w:rFonts w:ascii="Arial" w:hAnsi="Arial" w:cs="Arial"/>
          <w:lang w:val="sr-Latn-RS"/>
        </w:rPr>
        <w:t xml:space="preserve">со </w:t>
      </w:r>
      <w:r w:rsidR="00E02C70" w:rsidRPr="00142880">
        <w:rPr>
          <w:rFonts w:ascii="Arial" w:hAnsi="Arial" w:cs="Arial"/>
          <w:lang w:val="mk-MK"/>
        </w:rPr>
        <w:t>Европската Унија или друг меѓународен донатор</w:t>
      </w:r>
      <w:r w:rsidRPr="00142880">
        <w:rPr>
          <w:rFonts w:ascii="Arial" w:hAnsi="Arial" w:cs="Arial"/>
          <w:lang w:val="sr-Latn-RS"/>
        </w:rPr>
        <w:t xml:space="preserve">, и кои согласно договорот се обврзани да го спроведат проектот во текот на годината </w:t>
      </w:r>
      <w:r w:rsidRPr="00142880">
        <w:rPr>
          <w:rFonts w:ascii="Arial" w:hAnsi="Arial" w:cs="Arial"/>
          <w:lang w:val="mk-MK"/>
        </w:rPr>
        <w:t>во која е поднесено барањето</w:t>
      </w:r>
      <w:r w:rsidRPr="00142880">
        <w:rPr>
          <w:rFonts w:ascii="Arial" w:hAnsi="Arial" w:cs="Arial"/>
          <w:lang w:val="sr-Latn-RS"/>
        </w:rPr>
        <w:t>.</w:t>
      </w:r>
      <w:r w:rsidR="004911EB">
        <w:rPr>
          <w:rFonts w:ascii="Arial" w:hAnsi="Arial" w:cs="Arial"/>
          <w:lang w:val="mk-MK"/>
        </w:rPr>
        <w:t xml:space="preserve"> Водечка организација со седиште во Република Северна Македонија нема право да бара надомест на средства за кофинансирање за дел од проектот кој го спроведуваат партнерски</w:t>
      </w:r>
      <w:r w:rsidR="006C7E06">
        <w:rPr>
          <w:rFonts w:ascii="Arial" w:hAnsi="Arial" w:cs="Arial"/>
          <w:lang w:val="mk-MK"/>
        </w:rPr>
        <w:t>те</w:t>
      </w:r>
      <w:r w:rsidR="004911EB">
        <w:rPr>
          <w:rFonts w:ascii="Arial" w:hAnsi="Arial" w:cs="Arial"/>
          <w:lang w:val="mk-MK"/>
        </w:rPr>
        <w:t xml:space="preserve"> организации во странство</w:t>
      </w:r>
      <w:r w:rsidR="006C7E06">
        <w:rPr>
          <w:rFonts w:ascii="Arial" w:hAnsi="Arial" w:cs="Arial"/>
          <w:lang w:val="mk-MK"/>
        </w:rPr>
        <w:t xml:space="preserve">. </w:t>
      </w:r>
    </w:p>
    <w:p w14:paraId="37AE5264" w14:textId="77777777" w:rsidR="009932EF" w:rsidRPr="00142880" w:rsidRDefault="009932EF" w:rsidP="009932EF">
      <w:pPr>
        <w:pStyle w:val="NoSpacing"/>
        <w:rPr>
          <w:rFonts w:ascii="Arial" w:hAnsi="Arial" w:cs="Arial"/>
          <w:lang w:val="sr-Latn-RS"/>
        </w:rPr>
      </w:pPr>
    </w:p>
    <w:p w14:paraId="278102C2" w14:textId="6884B346" w:rsidR="00E02C70" w:rsidRPr="00142880" w:rsidRDefault="009932EF" w:rsidP="00105F2F">
      <w:pPr>
        <w:pStyle w:val="NoSpacing"/>
        <w:jc w:val="both"/>
        <w:rPr>
          <w:rFonts w:ascii="Arial" w:hAnsi="Arial" w:cs="Arial"/>
          <w:lang w:val="sr-Cyrl-RS"/>
        </w:rPr>
      </w:pPr>
      <w:r w:rsidRPr="00142880">
        <w:rPr>
          <w:rFonts w:ascii="Arial" w:hAnsi="Arial" w:cs="Arial"/>
          <w:lang w:val="sr-Cyrl-RS"/>
        </w:rPr>
        <w:t>(</w:t>
      </w:r>
      <w:r w:rsidR="00E02C70" w:rsidRPr="00142880">
        <w:rPr>
          <w:rFonts w:ascii="Arial" w:hAnsi="Arial" w:cs="Arial"/>
          <w:lang w:val="sr-Cyrl-RS"/>
        </w:rPr>
        <w:t>6</w:t>
      </w:r>
      <w:r w:rsidRPr="00142880">
        <w:rPr>
          <w:rFonts w:ascii="Arial" w:hAnsi="Arial" w:cs="Arial"/>
          <w:lang w:val="sr-Cyrl-RS"/>
        </w:rPr>
        <w:t xml:space="preserve">) </w:t>
      </w:r>
      <w:r w:rsidRPr="00142880">
        <w:rPr>
          <w:rFonts w:ascii="Arial" w:hAnsi="Arial" w:cs="Arial"/>
          <w:lang w:val="sr-Latn-RS"/>
        </w:rPr>
        <w:t>Средствата на организациите од став</w:t>
      </w:r>
      <w:r w:rsidR="00E02C70" w:rsidRPr="00142880">
        <w:rPr>
          <w:rFonts w:ascii="Arial" w:hAnsi="Arial" w:cs="Arial"/>
          <w:lang w:val="mk-MK"/>
        </w:rPr>
        <w:t>от</w:t>
      </w:r>
      <w:r w:rsidRPr="00142880">
        <w:rPr>
          <w:rFonts w:ascii="Arial" w:hAnsi="Arial" w:cs="Arial"/>
          <w:lang w:val="sr-Latn-RS"/>
        </w:rPr>
        <w:t xml:space="preserve"> </w:t>
      </w:r>
      <w:r w:rsidR="00E02C70" w:rsidRPr="00142880">
        <w:rPr>
          <w:rFonts w:ascii="Arial" w:hAnsi="Arial" w:cs="Arial"/>
          <w:lang w:val="sr-Cyrl-RS"/>
        </w:rPr>
        <w:t>6</w:t>
      </w:r>
      <w:r w:rsidRPr="00142880">
        <w:rPr>
          <w:rFonts w:ascii="Arial" w:hAnsi="Arial" w:cs="Arial"/>
          <w:lang w:val="sr-Latn-RS"/>
        </w:rPr>
        <w:t xml:space="preserve"> на овој член се одобруваат за целокупното траење на проектот,</w:t>
      </w:r>
      <w:r w:rsidRPr="00142880">
        <w:rPr>
          <w:rFonts w:ascii="Arial" w:hAnsi="Arial" w:cs="Arial"/>
          <w:lang w:val="sr-Cyrl-RS"/>
        </w:rPr>
        <w:t xml:space="preserve"> во висина на </w:t>
      </w:r>
      <w:r w:rsidR="001E1003" w:rsidRPr="00142880">
        <w:rPr>
          <w:rFonts w:ascii="Arial" w:hAnsi="Arial" w:cs="Arial"/>
          <w:lang w:val="sr-Cyrl-RS"/>
        </w:rPr>
        <w:t xml:space="preserve">износот за кофинансирање </w:t>
      </w:r>
      <w:r w:rsidRPr="00142880">
        <w:rPr>
          <w:rFonts w:ascii="Arial" w:hAnsi="Arial" w:cs="Arial"/>
          <w:lang w:val="sr-Latn-RS"/>
        </w:rPr>
        <w:t xml:space="preserve">утврдена со </w:t>
      </w:r>
      <w:r w:rsidR="00E02C70" w:rsidRPr="00142880">
        <w:rPr>
          <w:rFonts w:ascii="Arial" w:hAnsi="Arial" w:cs="Arial"/>
          <w:lang w:val="mk-MK"/>
        </w:rPr>
        <w:t>д</w:t>
      </w:r>
      <w:r w:rsidRPr="00142880">
        <w:rPr>
          <w:rFonts w:ascii="Arial" w:hAnsi="Arial" w:cs="Arial"/>
          <w:lang w:val="sr-Latn-RS"/>
        </w:rPr>
        <w:t>огогорот</w:t>
      </w:r>
      <w:r w:rsidR="00E02C70" w:rsidRPr="00142880">
        <w:rPr>
          <w:rFonts w:ascii="Arial" w:hAnsi="Arial" w:cs="Arial"/>
          <w:lang w:val="mk-MK"/>
        </w:rPr>
        <w:t xml:space="preserve"> со Европската унија или друг меѓународен договор и </w:t>
      </w:r>
      <w:r w:rsidRPr="00142880">
        <w:rPr>
          <w:rFonts w:ascii="Arial" w:hAnsi="Arial" w:cs="Arial"/>
          <w:lang w:val="sr-Latn-RS"/>
        </w:rPr>
        <w:t xml:space="preserve">договорот помеѓу </w:t>
      </w:r>
      <w:r w:rsidR="00E02C70" w:rsidRPr="00142880">
        <w:rPr>
          <w:rFonts w:ascii="Arial" w:hAnsi="Arial" w:cs="Arial"/>
          <w:lang w:val="mk-MK"/>
        </w:rPr>
        <w:t xml:space="preserve">водечката организација и </w:t>
      </w:r>
      <w:r w:rsidRPr="00142880">
        <w:rPr>
          <w:rFonts w:ascii="Arial" w:hAnsi="Arial" w:cs="Arial"/>
          <w:lang w:val="sr-Latn-RS"/>
        </w:rPr>
        <w:t>партнерските организации</w:t>
      </w:r>
      <w:r w:rsidR="00E02C70" w:rsidRPr="00142880">
        <w:rPr>
          <w:rFonts w:ascii="Arial" w:hAnsi="Arial" w:cs="Arial"/>
          <w:lang w:val="mk-MK"/>
        </w:rPr>
        <w:t xml:space="preserve"> за распределба на обврската за кофинансирање</w:t>
      </w:r>
      <w:r w:rsidRPr="00142880">
        <w:rPr>
          <w:rFonts w:ascii="Arial" w:hAnsi="Arial" w:cs="Arial"/>
          <w:lang w:val="sr-Cyrl-RS"/>
        </w:rPr>
        <w:t xml:space="preserve">, </w:t>
      </w:r>
    </w:p>
    <w:p w14:paraId="7C75FF07" w14:textId="77777777" w:rsidR="00E02C70" w:rsidRPr="00142880" w:rsidRDefault="00E02C70" w:rsidP="009932EF">
      <w:pPr>
        <w:pStyle w:val="NoSpacing"/>
        <w:rPr>
          <w:rFonts w:ascii="Arial" w:hAnsi="Arial" w:cs="Arial"/>
          <w:lang w:val="sr-Cyrl-RS"/>
        </w:rPr>
      </w:pPr>
    </w:p>
    <w:p w14:paraId="359B85CB" w14:textId="4BF77FA7" w:rsidR="009932EF" w:rsidRPr="00142880" w:rsidRDefault="00E02C70" w:rsidP="00E02C70">
      <w:pPr>
        <w:pStyle w:val="NoSpacing"/>
        <w:jc w:val="both"/>
        <w:rPr>
          <w:rFonts w:ascii="Arial" w:hAnsi="Arial" w:cs="Arial"/>
          <w:lang w:val="sr-Latn-RS"/>
        </w:rPr>
      </w:pPr>
      <w:r w:rsidRPr="00142880">
        <w:rPr>
          <w:rFonts w:ascii="Arial" w:hAnsi="Arial" w:cs="Arial"/>
          <w:lang w:val="sr-Cyrl-RS"/>
        </w:rPr>
        <w:t>(7) И</w:t>
      </w:r>
      <w:r w:rsidR="001E1003" w:rsidRPr="00142880">
        <w:rPr>
          <w:rFonts w:ascii="Arial" w:hAnsi="Arial" w:cs="Arial"/>
          <w:lang w:val="sr-Cyrl-RS"/>
        </w:rPr>
        <w:t xml:space="preserve">сплатата на одобрените средства </w:t>
      </w:r>
      <w:r w:rsidRPr="00142880">
        <w:rPr>
          <w:rFonts w:ascii="Arial" w:hAnsi="Arial" w:cs="Arial"/>
          <w:lang w:val="sr-Cyrl-RS"/>
        </w:rPr>
        <w:t xml:space="preserve">од ставот 6 на овој член </w:t>
      </w:r>
      <w:r w:rsidR="001E1003" w:rsidRPr="00142880">
        <w:rPr>
          <w:rFonts w:ascii="Arial" w:hAnsi="Arial" w:cs="Arial"/>
          <w:lang w:val="sr-Cyrl-RS"/>
        </w:rPr>
        <w:t>се врши во делови</w:t>
      </w:r>
      <w:r w:rsidR="00105F2F" w:rsidRPr="00142880">
        <w:rPr>
          <w:rFonts w:ascii="Arial" w:hAnsi="Arial" w:cs="Arial"/>
          <w:lang w:val="sr-Cyrl-RS"/>
        </w:rPr>
        <w:t>,</w:t>
      </w:r>
      <w:r w:rsidR="001E1003" w:rsidRPr="00142880">
        <w:rPr>
          <w:rFonts w:ascii="Arial" w:hAnsi="Arial" w:cs="Arial"/>
          <w:lang w:val="sr-Cyrl-RS"/>
        </w:rPr>
        <w:t xml:space="preserve"> во сразмер на</w:t>
      </w:r>
      <w:r w:rsidR="009932EF" w:rsidRPr="00142880">
        <w:rPr>
          <w:rFonts w:ascii="Arial" w:hAnsi="Arial" w:cs="Arial"/>
          <w:lang w:val="sr-Cyrl-RS"/>
        </w:rPr>
        <w:t xml:space="preserve"> висин</w:t>
      </w:r>
      <w:r w:rsidR="001E1003" w:rsidRPr="00142880">
        <w:rPr>
          <w:rFonts w:ascii="Arial" w:hAnsi="Arial" w:cs="Arial"/>
          <w:lang w:val="sr-Cyrl-RS"/>
        </w:rPr>
        <w:t>ата на</w:t>
      </w:r>
      <w:r w:rsidR="009932EF" w:rsidRPr="00142880">
        <w:rPr>
          <w:rFonts w:ascii="Arial" w:hAnsi="Arial" w:cs="Arial"/>
          <w:lang w:val="sr-Cyrl-RS"/>
        </w:rPr>
        <w:t xml:space="preserve"> средстава ко</w:t>
      </w:r>
      <w:r w:rsidR="001E1003" w:rsidRPr="00142880">
        <w:rPr>
          <w:rFonts w:ascii="Arial" w:hAnsi="Arial" w:cs="Arial"/>
          <w:lang w:val="sr-Cyrl-RS"/>
        </w:rPr>
        <w:t xml:space="preserve">и се исплатени од </w:t>
      </w:r>
      <w:r w:rsidR="009932EF" w:rsidRPr="00142880">
        <w:rPr>
          <w:rFonts w:ascii="Arial" w:hAnsi="Arial" w:cs="Arial"/>
          <w:lang w:val="sr-Cyrl-RS"/>
        </w:rPr>
        <w:t xml:space="preserve">Европска </w:t>
      </w:r>
      <w:r w:rsidR="001E1003" w:rsidRPr="00142880">
        <w:rPr>
          <w:rFonts w:ascii="Arial" w:hAnsi="Arial" w:cs="Arial"/>
          <w:lang w:val="sr-Cyrl-RS"/>
        </w:rPr>
        <w:t>У</w:t>
      </w:r>
      <w:r w:rsidR="009932EF" w:rsidRPr="00142880">
        <w:rPr>
          <w:rFonts w:ascii="Arial" w:hAnsi="Arial" w:cs="Arial"/>
          <w:lang w:val="sr-Cyrl-RS"/>
        </w:rPr>
        <w:t xml:space="preserve">нија или друг </w:t>
      </w:r>
      <w:r w:rsidRPr="00142880">
        <w:rPr>
          <w:rFonts w:ascii="Arial" w:hAnsi="Arial" w:cs="Arial"/>
          <w:lang w:val="sr-Cyrl-RS"/>
        </w:rPr>
        <w:t xml:space="preserve">меѓународен </w:t>
      </w:r>
      <w:r w:rsidR="009932EF" w:rsidRPr="00142880">
        <w:rPr>
          <w:rFonts w:ascii="Arial" w:hAnsi="Arial" w:cs="Arial"/>
          <w:lang w:val="sr-Cyrl-RS"/>
        </w:rPr>
        <w:t>донатор</w:t>
      </w:r>
      <w:r w:rsidR="009932EF" w:rsidRPr="00142880">
        <w:rPr>
          <w:rFonts w:ascii="Arial" w:hAnsi="Arial" w:cs="Arial"/>
          <w:lang w:val="sr-Latn-RS"/>
        </w:rPr>
        <w:t>.</w:t>
      </w:r>
    </w:p>
    <w:p w14:paraId="2A6890D1" w14:textId="77777777" w:rsidR="009932EF" w:rsidRPr="00142880" w:rsidRDefault="009932EF" w:rsidP="009932EF">
      <w:pPr>
        <w:pStyle w:val="NoSpacing"/>
        <w:rPr>
          <w:rFonts w:ascii="Arial" w:hAnsi="Arial" w:cs="Arial"/>
          <w:lang w:val="sr-Latn-RS"/>
        </w:rPr>
      </w:pPr>
    </w:p>
    <w:p w14:paraId="08887420" w14:textId="07F4F45C" w:rsidR="009932EF" w:rsidRPr="00142880" w:rsidRDefault="009932EF" w:rsidP="009932EF">
      <w:pPr>
        <w:pStyle w:val="NoSpacing"/>
        <w:rPr>
          <w:rFonts w:ascii="Arial" w:hAnsi="Arial" w:cs="Arial"/>
          <w:lang w:val="sr-Cyrl-RS"/>
        </w:rPr>
      </w:pPr>
      <w:r w:rsidRPr="00142880">
        <w:rPr>
          <w:rFonts w:ascii="Arial" w:hAnsi="Arial" w:cs="Arial"/>
          <w:lang w:val="sr-Cyrl-RS"/>
        </w:rPr>
        <w:t>(</w:t>
      </w:r>
      <w:r w:rsidR="00E02C70" w:rsidRPr="00142880">
        <w:rPr>
          <w:rFonts w:ascii="Arial" w:hAnsi="Arial" w:cs="Arial"/>
          <w:lang w:val="sr-Cyrl-RS"/>
        </w:rPr>
        <w:t>8</w:t>
      </w:r>
      <w:r w:rsidRPr="00142880">
        <w:rPr>
          <w:rFonts w:ascii="Arial" w:hAnsi="Arial" w:cs="Arial"/>
          <w:lang w:val="sr-Cyrl-RS"/>
        </w:rPr>
        <w:t xml:space="preserve">) </w:t>
      </w:r>
      <w:r w:rsidRPr="00142880">
        <w:rPr>
          <w:rFonts w:ascii="Arial" w:hAnsi="Arial" w:cs="Arial"/>
          <w:lang w:val="sr-Latn-RS"/>
        </w:rPr>
        <w:t>Решение за распределба на средствата нос</w:t>
      </w:r>
      <w:r w:rsidR="00105F2F" w:rsidRPr="00142880">
        <w:rPr>
          <w:rFonts w:ascii="Arial" w:hAnsi="Arial" w:cs="Arial"/>
          <w:lang w:val="mk-MK"/>
        </w:rPr>
        <w:t>и</w:t>
      </w:r>
      <w:r w:rsidRPr="00142880">
        <w:rPr>
          <w:rFonts w:ascii="Arial" w:hAnsi="Arial" w:cs="Arial"/>
          <w:lang w:val="sr-Latn-RS"/>
        </w:rPr>
        <w:t xml:space="preserve"> органот од став 1 на овој член</w:t>
      </w:r>
      <w:r w:rsidRPr="00142880">
        <w:rPr>
          <w:rFonts w:ascii="Arial" w:hAnsi="Arial" w:cs="Arial"/>
          <w:lang w:val="sr-Cyrl-RS"/>
        </w:rPr>
        <w:t xml:space="preserve"> </w:t>
      </w:r>
      <w:r w:rsidR="001E1003" w:rsidRPr="00142880">
        <w:rPr>
          <w:rFonts w:ascii="Arial" w:hAnsi="Arial" w:cs="Arial"/>
          <w:lang w:val="sr-Cyrl-RS"/>
        </w:rPr>
        <w:t>во</w:t>
      </w:r>
      <w:r w:rsidRPr="00142880">
        <w:rPr>
          <w:rFonts w:ascii="Arial" w:hAnsi="Arial" w:cs="Arial"/>
          <w:lang w:val="sr-Cyrl-RS"/>
        </w:rPr>
        <w:t xml:space="preserve"> рок од 15 д</w:t>
      </w:r>
      <w:r w:rsidR="00105F2F" w:rsidRPr="00142880">
        <w:rPr>
          <w:rFonts w:ascii="Arial" w:hAnsi="Arial" w:cs="Arial"/>
          <w:lang w:val="sr-Cyrl-RS"/>
        </w:rPr>
        <w:t>ена</w:t>
      </w:r>
      <w:r w:rsidRPr="00142880">
        <w:rPr>
          <w:rFonts w:ascii="Arial" w:hAnsi="Arial" w:cs="Arial"/>
          <w:lang w:val="sr-Cyrl-RS"/>
        </w:rPr>
        <w:t xml:space="preserve"> од </w:t>
      </w:r>
      <w:r w:rsidR="00105F2F" w:rsidRPr="00142880">
        <w:rPr>
          <w:rFonts w:ascii="Arial" w:hAnsi="Arial" w:cs="Arial"/>
          <w:lang w:val="sr-Cyrl-RS"/>
        </w:rPr>
        <w:t xml:space="preserve">приемот на барањето и потребната </w:t>
      </w:r>
      <w:r w:rsidR="001E1003" w:rsidRPr="00142880">
        <w:rPr>
          <w:rFonts w:ascii="Arial" w:hAnsi="Arial" w:cs="Arial"/>
          <w:lang w:val="sr-Cyrl-RS"/>
        </w:rPr>
        <w:t xml:space="preserve">документација. </w:t>
      </w:r>
    </w:p>
    <w:p w14:paraId="75DBAD10" w14:textId="77777777" w:rsidR="009932EF" w:rsidRPr="00142880" w:rsidRDefault="009932EF" w:rsidP="009932EF">
      <w:pPr>
        <w:pStyle w:val="NoSpacing"/>
        <w:rPr>
          <w:rFonts w:ascii="Arial" w:hAnsi="Arial" w:cs="Arial"/>
          <w:lang w:val="sr-Latn-RS"/>
        </w:rPr>
      </w:pPr>
    </w:p>
    <w:p w14:paraId="078B3CEC" w14:textId="5B4F2AF0" w:rsidR="009932EF" w:rsidRPr="00142880" w:rsidRDefault="009932EF" w:rsidP="00E31381">
      <w:pPr>
        <w:pStyle w:val="NoSpacing"/>
        <w:jc w:val="both"/>
        <w:rPr>
          <w:rFonts w:ascii="Arial" w:hAnsi="Arial" w:cs="Arial"/>
          <w:lang w:val="sr-Latn-RS"/>
        </w:rPr>
      </w:pPr>
      <w:r w:rsidRPr="00142880">
        <w:rPr>
          <w:rFonts w:ascii="Arial" w:hAnsi="Arial" w:cs="Arial"/>
          <w:lang w:val="sr-Cyrl-RS"/>
        </w:rPr>
        <w:t>(</w:t>
      </w:r>
      <w:r w:rsidR="00105F2F" w:rsidRPr="00142880">
        <w:rPr>
          <w:rFonts w:ascii="Arial" w:hAnsi="Arial" w:cs="Arial"/>
          <w:lang w:val="sr-Cyrl-RS"/>
        </w:rPr>
        <w:t>9</w:t>
      </w:r>
      <w:r w:rsidRPr="00142880">
        <w:rPr>
          <w:rFonts w:ascii="Arial" w:hAnsi="Arial" w:cs="Arial"/>
          <w:lang w:val="sr-Cyrl-RS"/>
        </w:rPr>
        <w:t xml:space="preserve">) </w:t>
      </w:r>
      <w:r w:rsidRPr="00142880">
        <w:rPr>
          <w:rFonts w:ascii="Arial" w:hAnsi="Arial" w:cs="Arial"/>
          <w:lang w:val="sr-Latn-RS"/>
        </w:rPr>
        <w:t>Против решението со кое не е одобрена распределба на средства може да се поведе управен спор.</w:t>
      </w:r>
    </w:p>
    <w:p w14:paraId="03ACD1D3" w14:textId="77777777" w:rsidR="009932EF" w:rsidRPr="00142880" w:rsidRDefault="009932EF" w:rsidP="009932EF">
      <w:pPr>
        <w:pStyle w:val="NoSpacing"/>
        <w:rPr>
          <w:rFonts w:ascii="Arial" w:hAnsi="Arial" w:cs="Arial"/>
          <w:lang w:val="sr-Latn-RS"/>
        </w:rPr>
      </w:pPr>
    </w:p>
    <w:p w14:paraId="17FA45F3" w14:textId="0FF08B44" w:rsidR="009932EF" w:rsidRPr="00142880" w:rsidRDefault="009932EF" w:rsidP="00105F2F">
      <w:pPr>
        <w:pStyle w:val="NoSpacing"/>
        <w:jc w:val="both"/>
        <w:rPr>
          <w:rFonts w:ascii="Arial" w:hAnsi="Arial" w:cs="Arial"/>
          <w:lang w:val="sr-Cyrl-RS"/>
        </w:rPr>
      </w:pPr>
      <w:r w:rsidRPr="00142880">
        <w:rPr>
          <w:rFonts w:ascii="Arial" w:hAnsi="Arial" w:cs="Arial"/>
          <w:lang w:val="sr-Cyrl-RS"/>
        </w:rPr>
        <w:t>(</w:t>
      </w:r>
      <w:r w:rsidR="00105F2F" w:rsidRPr="00142880">
        <w:rPr>
          <w:rFonts w:ascii="Arial" w:hAnsi="Arial" w:cs="Arial"/>
          <w:lang w:val="sr-Cyrl-RS"/>
        </w:rPr>
        <w:t>10</w:t>
      </w:r>
      <w:r w:rsidRPr="00142880">
        <w:rPr>
          <w:rFonts w:ascii="Arial" w:hAnsi="Arial" w:cs="Arial"/>
          <w:lang w:val="sr-Cyrl-RS"/>
        </w:rPr>
        <w:t xml:space="preserve">) </w:t>
      </w:r>
      <w:r w:rsidRPr="00142880">
        <w:rPr>
          <w:rFonts w:ascii="Arial" w:hAnsi="Arial" w:cs="Arial"/>
          <w:lang w:val="sr-Latn-RS"/>
        </w:rPr>
        <w:t xml:space="preserve">Врз основа на решението за распределба органот на државната управа склучува договор со организацијата </w:t>
      </w:r>
      <w:r w:rsidR="00105F2F" w:rsidRPr="00142880">
        <w:rPr>
          <w:rFonts w:ascii="Arial" w:hAnsi="Arial" w:cs="Arial"/>
          <w:lang w:val="mk-MK"/>
        </w:rPr>
        <w:t>со</w:t>
      </w:r>
      <w:r w:rsidRPr="00142880">
        <w:rPr>
          <w:rFonts w:ascii="Arial" w:hAnsi="Arial" w:cs="Arial"/>
          <w:lang w:val="sr-Latn-RS"/>
        </w:rPr>
        <w:t xml:space="preserve"> ко</w:t>
      </w:r>
      <w:r w:rsidR="00105F2F" w:rsidRPr="00142880">
        <w:rPr>
          <w:rFonts w:ascii="Arial" w:hAnsi="Arial" w:cs="Arial"/>
          <w:lang w:val="mk-MK"/>
        </w:rPr>
        <w:t>ј</w:t>
      </w:r>
      <w:r w:rsidRPr="00142880">
        <w:rPr>
          <w:rFonts w:ascii="Arial" w:hAnsi="Arial" w:cs="Arial"/>
          <w:lang w:val="sr-Latn-RS"/>
        </w:rPr>
        <w:t xml:space="preserve"> се уредуваат меѓусебните права и обврски</w:t>
      </w:r>
      <w:r w:rsidRPr="00142880">
        <w:rPr>
          <w:rFonts w:ascii="Arial" w:hAnsi="Arial" w:cs="Arial"/>
          <w:lang w:val="sr-Cyrl-RS"/>
        </w:rPr>
        <w:t xml:space="preserve"> </w:t>
      </w:r>
      <w:r w:rsidR="001E1003" w:rsidRPr="00142880">
        <w:rPr>
          <w:rFonts w:ascii="Arial" w:hAnsi="Arial" w:cs="Arial"/>
          <w:lang w:val="sr-Cyrl-RS"/>
        </w:rPr>
        <w:t>во</w:t>
      </w:r>
      <w:r w:rsidRPr="00142880">
        <w:rPr>
          <w:rFonts w:ascii="Arial" w:hAnsi="Arial" w:cs="Arial"/>
          <w:lang w:val="sr-Cyrl-RS"/>
        </w:rPr>
        <w:t xml:space="preserve"> рок од 15 д</w:t>
      </w:r>
      <w:r w:rsidR="001E1003" w:rsidRPr="00142880">
        <w:rPr>
          <w:rFonts w:ascii="Arial" w:hAnsi="Arial" w:cs="Arial"/>
          <w:lang w:val="sr-Cyrl-RS"/>
        </w:rPr>
        <w:t xml:space="preserve">ена од донесувањето на решението од ставот </w:t>
      </w:r>
      <w:r w:rsidR="00105F2F" w:rsidRPr="00142880">
        <w:rPr>
          <w:rFonts w:ascii="Arial" w:hAnsi="Arial" w:cs="Arial"/>
          <w:lang w:val="sr-Cyrl-RS"/>
        </w:rPr>
        <w:t>8</w:t>
      </w:r>
      <w:r w:rsidR="001E1003" w:rsidRPr="00142880">
        <w:rPr>
          <w:rFonts w:ascii="Arial" w:hAnsi="Arial" w:cs="Arial"/>
          <w:lang w:val="sr-Cyrl-RS"/>
        </w:rPr>
        <w:t xml:space="preserve"> на овој член. </w:t>
      </w:r>
    </w:p>
    <w:p w14:paraId="775A3AE3" w14:textId="77777777" w:rsidR="009932EF" w:rsidRPr="00142880" w:rsidRDefault="009932EF" w:rsidP="009932EF">
      <w:pPr>
        <w:pStyle w:val="NoSpacing"/>
        <w:rPr>
          <w:rFonts w:ascii="Arial" w:hAnsi="Arial" w:cs="Arial"/>
          <w:lang w:val="sr-Cyrl-RS"/>
        </w:rPr>
      </w:pPr>
    </w:p>
    <w:p w14:paraId="33CB3798" w14:textId="3C5FFE5C" w:rsidR="001E1003" w:rsidRPr="00142880" w:rsidRDefault="009932EF" w:rsidP="009932EF">
      <w:pPr>
        <w:pStyle w:val="NoSpacing"/>
        <w:rPr>
          <w:rFonts w:ascii="Arial" w:hAnsi="Arial" w:cs="Arial"/>
          <w:lang w:val="mk-MK"/>
        </w:rPr>
      </w:pPr>
      <w:r w:rsidRPr="00142880">
        <w:rPr>
          <w:rFonts w:ascii="Arial" w:hAnsi="Arial" w:cs="Arial"/>
          <w:lang w:val="sr-Cyrl-RS"/>
        </w:rPr>
        <w:t>(</w:t>
      </w:r>
      <w:r w:rsidR="00105F2F" w:rsidRPr="00142880">
        <w:rPr>
          <w:rFonts w:ascii="Arial" w:hAnsi="Arial" w:cs="Arial"/>
          <w:lang w:val="sr-Cyrl-RS"/>
        </w:rPr>
        <w:t>11</w:t>
      </w:r>
      <w:r w:rsidRPr="00142880">
        <w:rPr>
          <w:rFonts w:ascii="Arial" w:hAnsi="Arial" w:cs="Arial"/>
          <w:lang w:val="sr-Cyrl-RS"/>
        </w:rPr>
        <w:t xml:space="preserve">) </w:t>
      </w:r>
      <w:r w:rsidRPr="00142880">
        <w:rPr>
          <w:rFonts w:ascii="Arial" w:hAnsi="Arial" w:cs="Arial"/>
          <w:lang w:val="sr-Latn-RS"/>
        </w:rPr>
        <w:t>Органот ги исплаќа средства</w:t>
      </w:r>
      <w:r w:rsidR="001E1003" w:rsidRPr="00142880">
        <w:rPr>
          <w:rFonts w:ascii="Arial" w:hAnsi="Arial" w:cs="Arial"/>
          <w:lang w:val="mk-MK"/>
        </w:rPr>
        <w:t>та</w:t>
      </w:r>
      <w:r w:rsidRPr="00142880">
        <w:rPr>
          <w:rFonts w:ascii="Arial" w:hAnsi="Arial" w:cs="Arial"/>
          <w:lang w:val="sr-Latn-RS"/>
        </w:rPr>
        <w:t xml:space="preserve"> на организацијата </w:t>
      </w:r>
      <w:r w:rsidRPr="00142880">
        <w:rPr>
          <w:rFonts w:ascii="Arial" w:hAnsi="Arial" w:cs="Arial"/>
          <w:lang w:val="sr-Cyrl-RS"/>
        </w:rPr>
        <w:t>с</w:t>
      </w:r>
      <w:r w:rsidR="001E1003" w:rsidRPr="00142880">
        <w:rPr>
          <w:rFonts w:ascii="Arial" w:hAnsi="Arial" w:cs="Arial"/>
          <w:lang w:val="sr-Cyrl-RS"/>
        </w:rPr>
        <w:t xml:space="preserve">о која е склучен договорот од став 8 на овој член </w:t>
      </w:r>
      <w:r w:rsidRPr="00142880">
        <w:rPr>
          <w:rFonts w:ascii="Arial" w:hAnsi="Arial" w:cs="Arial"/>
          <w:lang w:val="sr-Latn-RS"/>
        </w:rPr>
        <w:t xml:space="preserve">во рок од 30 дена од </w:t>
      </w:r>
      <w:r w:rsidRPr="00142880">
        <w:rPr>
          <w:rFonts w:ascii="Arial" w:hAnsi="Arial" w:cs="Arial"/>
          <w:lang w:val="sr-Cyrl-RS"/>
        </w:rPr>
        <w:t>доста</w:t>
      </w:r>
      <w:r w:rsidR="001E1003" w:rsidRPr="00142880">
        <w:rPr>
          <w:rFonts w:ascii="Arial" w:hAnsi="Arial" w:cs="Arial"/>
          <w:lang w:val="sr-Cyrl-RS"/>
        </w:rPr>
        <w:t xml:space="preserve">вување на </w:t>
      </w:r>
      <w:r w:rsidRPr="00142880">
        <w:rPr>
          <w:rFonts w:ascii="Arial" w:hAnsi="Arial" w:cs="Arial"/>
          <w:lang w:val="sr-Cyrl-RS"/>
        </w:rPr>
        <w:t xml:space="preserve">доказ </w:t>
      </w:r>
      <w:r w:rsidR="001E1003" w:rsidRPr="00142880">
        <w:rPr>
          <w:rFonts w:ascii="Arial" w:hAnsi="Arial" w:cs="Arial"/>
          <w:lang w:val="sr-Cyrl-RS"/>
        </w:rPr>
        <w:t>за</w:t>
      </w:r>
      <w:r w:rsidRPr="00142880">
        <w:rPr>
          <w:rFonts w:ascii="Arial" w:hAnsi="Arial" w:cs="Arial"/>
          <w:lang w:val="sr-Cyrl-RS"/>
        </w:rPr>
        <w:t xml:space="preserve"> уплат</w:t>
      </w:r>
      <w:r w:rsidR="001E1003" w:rsidRPr="00142880">
        <w:rPr>
          <w:rFonts w:ascii="Arial" w:hAnsi="Arial" w:cs="Arial"/>
          <w:lang w:val="sr-Cyrl-RS"/>
        </w:rPr>
        <w:t>а</w:t>
      </w:r>
      <w:r w:rsidRPr="00142880">
        <w:rPr>
          <w:rFonts w:ascii="Arial" w:hAnsi="Arial" w:cs="Arial"/>
          <w:lang w:val="sr-Cyrl-RS"/>
        </w:rPr>
        <w:t xml:space="preserve"> </w:t>
      </w:r>
      <w:r w:rsidR="001E1003" w:rsidRPr="00142880">
        <w:rPr>
          <w:rFonts w:ascii="Arial" w:hAnsi="Arial" w:cs="Arial"/>
          <w:lang w:val="sr-Cyrl-RS"/>
        </w:rPr>
        <w:t xml:space="preserve">на </w:t>
      </w:r>
      <w:r w:rsidRPr="00142880">
        <w:rPr>
          <w:rFonts w:ascii="Arial" w:hAnsi="Arial" w:cs="Arial"/>
          <w:lang w:val="sr-Cyrl-RS"/>
        </w:rPr>
        <w:t>средста</w:t>
      </w:r>
      <w:r w:rsidR="001E1003" w:rsidRPr="00142880">
        <w:rPr>
          <w:rFonts w:ascii="Arial" w:hAnsi="Arial" w:cs="Arial"/>
          <w:lang w:val="sr-Cyrl-RS"/>
        </w:rPr>
        <w:t>та</w:t>
      </w:r>
      <w:r w:rsidRPr="00142880">
        <w:rPr>
          <w:rFonts w:ascii="Arial" w:hAnsi="Arial" w:cs="Arial"/>
          <w:lang w:val="sr-Cyrl-RS"/>
        </w:rPr>
        <w:t xml:space="preserve"> од стран</w:t>
      </w:r>
      <w:r w:rsidR="001E1003" w:rsidRPr="00142880">
        <w:rPr>
          <w:rFonts w:ascii="Arial" w:hAnsi="Arial" w:cs="Arial"/>
          <w:lang w:val="sr-Cyrl-RS"/>
        </w:rPr>
        <w:t>а на Европската Унија или друг меѓународен донатор</w:t>
      </w:r>
      <w:r w:rsidRPr="00142880">
        <w:rPr>
          <w:rFonts w:ascii="Arial" w:hAnsi="Arial" w:cs="Arial"/>
          <w:lang w:val="sr-Latn-RS"/>
        </w:rPr>
        <w:t>.</w:t>
      </w:r>
    </w:p>
    <w:p w14:paraId="614BBB40" w14:textId="77777777" w:rsidR="001E1003" w:rsidRPr="00142880" w:rsidRDefault="001E1003" w:rsidP="009932EF">
      <w:pPr>
        <w:pStyle w:val="NoSpacing"/>
        <w:rPr>
          <w:rFonts w:ascii="Arial" w:hAnsi="Arial" w:cs="Arial"/>
          <w:lang w:val="sr-Cyrl-RS"/>
        </w:rPr>
      </w:pPr>
    </w:p>
    <w:p w14:paraId="5B921ED5" w14:textId="196E51BF" w:rsidR="009932EF" w:rsidRPr="00142880" w:rsidRDefault="009932EF" w:rsidP="009932EF">
      <w:pPr>
        <w:pStyle w:val="NoSpacing"/>
        <w:rPr>
          <w:rFonts w:ascii="Arial" w:hAnsi="Arial" w:cs="Arial"/>
          <w:lang w:val="mk-MK"/>
        </w:rPr>
      </w:pPr>
      <w:r w:rsidRPr="00683969">
        <w:rPr>
          <w:rFonts w:ascii="Arial" w:hAnsi="Arial" w:cs="Arial"/>
          <w:lang w:val="sr-Cyrl-RS"/>
        </w:rPr>
        <w:t>(1</w:t>
      </w:r>
      <w:r w:rsidR="00105F2F" w:rsidRPr="00683969">
        <w:rPr>
          <w:rFonts w:ascii="Arial" w:hAnsi="Arial" w:cs="Arial"/>
          <w:lang w:val="sr-Cyrl-RS"/>
        </w:rPr>
        <w:t>2</w:t>
      </w:r>
      <w:r w:rsidRPr="00683969">
        <w:rPr>
          <w:rFonts w:ascii="Arial" w:hAnsi="Arial" w:cs="Arial"/>
          <w:lang w:val="sr-Cyrl-RS"/>
        </w:rPr>
        <w:t xml:space="preserve">) </w:t>
      </w:r>
      <w:r w:rsidR="00105F2F" w:rsidRPr="00683969">
        <w:rPr>
          <w:rFonts w:ascii="Arial" w:hAnsi="Arial" w:cs="Arial"/>
          <w:lang w:val="mk-MK"/>
        </w:rPr>
        <w:t xml:space="preserve">Образецот </w:t>
      </w:r>
      <w:r w:rsidRPr="00683969">
        <w:rPr>
          <w:rFonts w:ascii="Arial" w:hAnsi="Arial" w:cs="Arial"/>
          <w:lang w:val="sr-Latn-RS"/>
        </w:rPr>
        <w:t xml:space="preserve">на </w:t>
      </w:r>
      <w:r w:rsidR="001E1003" w:rsidRPr="00683969">
        <w:rPr>
          <w:rFonts w:ascii="Arial" w:hAnsi="Arial" w:cs="Arial"/>
          <w:lang w:val="sr-Cyrl-RS"/>
        </w:rPr>
        <w:t>барањето</w:t>
      </w:r>
      <w:r w:rsidR="00105F2F" w:rsidRPr="00683969">
        <w:rPr>
          <w:rFonts w:ascii="Arial" w:hAnsi="Arial" w:cs="Arial"/>
          <w:lang w:val="sr-Cyrl-RS"/>
        </w:rPr>
        <w:t xml:space="preserve">, </w:t>
      </w:r>
      <w:r w:rsidR="001E1003" w:rsidRPr="00683969">
        <w:rPr>
          <w:rFonts w:ascii="Arial" w:hAnsi="Arial" w:cs="Arial"/>
          <w:lang w:val="sr-Cyrl-RS"/>
        </w:rPr>
        <w:t xml:space="preserve"> </w:t>
      </w:r>
      <w:r w:rsidR="00105F2F" w:rsidRPr="00683969">
        <w:rPr>
          <w:rFonts w:ascii="Arial" w:hAnsi="Arial" w:cs="Arial"/>
          <w:lang w:val="sr-Cyrl-RS"/>
        </w:rPr>
        <w:t>потребната документација која треба да се достави во прилог</w:t>
      </w:r>
      <w:r w:rsidRPr="00683969">
        <w:rPr>
          <w:rFonts w:ascii="Arial" w:hAnsi="Arial" w:cs="Arial"/>
          <w:lang w:val="sr-Latn-RS"/>
        </w:rPr>
        <w:t xml:space="preserve">, содржината на договорот од став </w:t>
      </w:r>
      <w:r w:rsidR="00105F2F" w:rsidRPr="00683969">
        <w:rPr>
          <w:rFonts w:ascii="Arial" w:hAnsi="Arial" w:cs="Arial"/>
          <w:lang w:val="sr-Cyrl-RS"/>
        </w:rPr>
        <w:t>10</w:t>
      </w:r>
      <w:r w:rsidRPr="00683969">
        <w:rPr>
          <w:rFonts w:ascii="Arial" w:hAnsi="Arial" w:cs="Arial"/>
          <w:lang w:val="sr-Latn-RS"/>
        </w:rPr>
        <w:t xml:space="preserve"> на овој член</w:t>
      </w:r>
      <w:r w:rsidRPr="00683969">
        <w:rPr>
          <w:rFonts w:ascii="Arial" w:hAnsi="Arial" w:cs="Arial"/>
          <w:lang w:val="sr-Cyrl-RS"/>
        </w:rPr>
        <w:t xml:space="preserve">, </w:t>
      </w:r>
      <w:r w:rsidRPr="00683969">
        <w:rPr>
          <w:rFonts w:ascii="Arial" w:hAnsi="Arial" w:cs="Arial"/>
          <w:lang w:val="sr-Latn-RS"/>
        </w:rPr>
        <w:t xml:space="preserve">како и начинот и постапката за распределба на средствата од овој член се уредуваат со уредбата од член </w:t>
      </w:r>
      <w:r w:rsidR="00E7193B" w:rsidRPr="00683969">
        <w:rPr>
          <w:rFonts w:ascii="Arial" w:hAnsi="Arial" w:cs="Arial"/>
          <w:lang w:val="mk-MK"/>
        </w:rPr>
        <w:t>81</w:t>
      </w:r>
      <w:r w:rsidRPr="00683969">
        <w:rPr>
          <w:rFonts w:ascii="Arial" w:hAnsi="Arial" w:cs="Arial"/>
          <w:lang w:val="sr-Latn-RS"/>
        </w:rPr>
        <w:t xml:space="preserve"> на овој Закон.</w:t>
      </w:r>
    </w:p>
    <w:p w14:paraId="5E037F13" w14:textId="77777777" w:rsidR="00105F2F" w:rsidRPr="00142880" w:rsidRDefault="00105F2F" w:rsidP="009932EF">
      <w:pPr>
        <w:pStyle w:val="NoSpacing"/>
        <w:rPr>
          <w:rFonts w:ascii="Arial" w:hAnsi="Arial" w:cs="Arial"/>
          <w:lang w:val="mk-MK"/>
        </w:rPr>
      </w:pPr>
    </w:p>
    <w:p w14:paraId="1BD768FA" w14:textId="77777777" w:rsidR="00105F2F" w:rsidRPr="00683969" w:rsidRDefault="00FC2804" w:rsidP="00FC2804">
      <w:pPr>
        <w:pStyle w:val="NoSpacing"/>
        <w:spacing w:after="120"/>
        <w:contextualSpacing/>
        <w:rPr>
          <w:rFonts w:ascii="Arial" w:hAnsi="Arial" w:cs="Arial"/>
          <w:b/>
          <w:bCs/>
          <w:color w:val="000000" w:themeColor="text1"/>
          <w:lang w:val="mk-MK"/>
        </w:rPr>
      </w:pPr>
      <w:r w:rsidRPr="00683969">
        <w:rPr>
          <w:rFonts w:ascii="Arial" w:hAnsi="Arial" w:cs="Arial"/>
          <w:b/>
          <w:bCs/>
          <w:color w:val="000000" w:themeColor="text1"/>
          <w:lang w:val="mk-MK"/>
        </w:rPr>
        <w:t xml:space="preserve">Алтернатива </w:t>
      </w:r>
      <w:r w:rsidR="00105F2F" w:rsidRPr="00683969">
        <w:rPr>
          <w:rFonts w:ascii="Arial" w:hAnsi="Arial" w:cs="Arial"/>
          <w:b/>
          <w:bCs/>
          <w:color w:val="000000" w:themeColor="text1"/>
          <w:lang w:val="mk-MK"/>
        </w:rPr>
        <w:t>2</w:t>
      </w:r>
      <w:r w:rsidRPr="00683969">
        <w:rPr>
          <w:rFonts w:ascii="Arial" w:hAnsi="Arial" w:cs="Arial"/>
          <w:b/>
          <w:bCs/>
          <w:color w:val="000000" w:themeColor="text1"/>
          <w:lang w:val="mk-MK"/>
        </w:rPr>
        <w:t xml:space="preserve"> </w:t>
      </w:r>
    </w:p>
    <w:p w14:paraId="3DDB3A33" w14:textId="36BA157F" w:rsidR="00FC2804" w:rsidRPr="00683969" w:rsidRDefault="00FC2804" w:rsidP="00FC2804">
      <w:pPr>
        <w:pStyle w:val="NoSpacing"/>
        <w:spacing w:after="120"/>
        <w:contextualSpacing/>
        <w:rPr>
          <w:rFonts w:ascii="Arial" w:hAnsi="Arial" w:cs="Arial"/>
          <w:b/>
          <w:bCs/>
          <w:color w:val="000000" w:themeColor="text1"/>
          <w:lang w:val="mk-MK"/>
        </w:rPr>
      </w:pPr>
      <w:r w:rsidRPr="00683969">
        <w:rPr>
          <w:rFonts w:ascii="Arial" w:hAnsi="Arial" w:cs="Arial"/>
          <w:b/>
          <w:bCs/>
          <w:color w:val="000000" w:themeColor="text1"/>
          <w:lang w:val="mk-MK"/>
        </w:rPr>
        <w:t>(Децентрализиран модел</w:t>
      </w:r>
      <w:r w:rsidR="00105F2F" w:rsidRPr="00683969">
        <w:rPr>
          <w:rFonts w:ascii="Arial" w:hAnsi="Arial" w:cs="Arial"/>
          <w:b/>
          <w:bCs/>
          <w:color w:val="000000" w:themeColor="text1"/>
          <w:lang w:val="mk-MK"/>
        </w:rPr>
        <w:t xml:space="preserve"> каде обврската за кофинансирање е секторски поделена</w:t>
      </w:r>
      <w:r w:rsidRPr="00683969">
        <w:rPr>
          <w:rFonts w:ascii="Arial" w:hAnsi="Arial" w:cs="Arial"/>
          <w:b/>
          <w:bCs/>
          <w:color w:val="000000" w:themeColor="text1"/>
          <w:lang w:val="mk-MK"/>
        </w:rPr>
        <w:t>)</w:t>
      </w:r>
    </w:p>
    <w:p w14:paraId="123DD299" w14:textId="77777777" w:rsidR="00683969" w:rsidRPr="00683969" w:rsidRDefault="00683969" w:rsidP="00FC2804">
      <w:pPr>
        <w:pStyle w:val="NoSpacing"/>
        <w:spacing w:after="120"/>
        <w:contextualSpacing/>
        <w:rPr>
          <w:rFonts w:ascii="Arial" w:hAnsi="Arial" w:cs="Arial"/>
          <w:b/>
          <w:bCs/>
          <w:color w:val="000000" w:themeColor="text1"/>
          <w:lang w:val="mk-MK"/>
        </w:rPr>
      </w:pPr>
    </w:p>
    <w:p w14:paraId="1E5486A1" w14:textId="78A58096" w:rsidR="00FC2804" w:rsidRPr="00683969" w:rsidRDefault="00FC2804" w:rsidP="006C7E06">
      <w:pPr>
        <w:pStyle w:val="NoSpacing"/>
        <w:spacing w:after="120"/>
        <w:jc w:val="both"/>
        <w:rPr>
          <w:rFonts w:ascii="Arial" w:hAnsi="Arial" w:cs="Arial"/>
          <w:color w:val="000000" w:themeColor="text1"/>
          <w:lang w:val="mk-MK"/>
        </w:rPr>
      </w:pPr>
      <w:r w:rsidRPr="00683969">
        <w:rPr>
          <w:rFonts w:ascii="Arial" w:hAnsi="Arial" w:cs="Arial"/>
          <w:color w:val="000000" w:themeColor="text1"/>
          <w:lang w:val="mk-MK"/>
        </w:rPr>
        <w:t xml:space="preserve">(1) Органите на државната управа обезбедуваат финансиска поддршка на организациите во областите од своја надлежност заради покривање на обврската за задолжително </w:t>
      </w:r>
      <w:r w:rsidRPr="00683969">
        <w:rPr>
          <w:rFonts w:ascii="Arial" w:hAnsi="Arial" w:cs="Arial"/>
          <w:color w:val="000000" w:themeColor="text1"/>
          <w:lang w:val="mk-MK"/>
        </w:rPr>
        <w:lastRenderedPageBreak/>
        <w:t xml:space="preserve">учество (кофинансирање) за спроведување на проекти финансирани од Европската Унија или </w:t>
      </w:r>
      <w:r w:rsidR="00105F2F" w:rsidRPr="00683969">
        <w:rPr>
          <w:rFonts w:ascii="Arial" w:hAnsi="Arial" w:cs="Arial"/>
          <w:color w:val="000000" w:themeColor="text1"/>
          <w:lang w:val="mk-MK"/>
        </w:rPr>
        <w:t>други меѓународни донатори со кои државата има склучено договор кој предвидува обврска за кофинансирање од страна на организациите како крајни корисници на средствата (други меѓународни донатори)</w:t>
      </w:r>
      <w:r w:rsidRPr="00683969">
        <w:rPr>
          <w:rFonts w:ascii="Arial" w:hAnsi="Arial" w:cs="Arial"/>
          <w:color w:val="000000" w:themeColor="text1"/>
          <w:lang w:val="mk-MK"/>
        </w:rPr>
        <w:t xml:space="preserve">. </w:t>
      </w:r>
    </w:p>
    <w:p w14:paraId="2BBD88A2" w14:textId="2210F163" w:rsidR="00FC2804" w:rsidRPr="00683969" w:rsidRDefault="00FC2804" w:rsidP="006C7E06">
      <w:pPr>
        <w:pStyle w:val="NoSpacing"/>
        <w:spacing w:after="120"/>
        <w:jc w:val="both"/>
        <w:rPr>
          <w:rFonts w:ascii="Arial" w:hAnsi="Arial" w:cs="Arial"/>
          <w:color w:val="000000" w:themeColor="text1"/>
          <w:lang w:val="mk-MK"/>
        </w:rPr>
      </w:pPr>
      <w:r w:rsidRPr="00683969">
        <w:rPr>
          <w:rFonts w:ascii="Arial" w:hAnsi="Arial" w:cs="Arial"/>
          <w:color w:val="000000" w:themeColor="text1"/>
          <w:lang w:val="mk-MK"/>
        </w:rPr>
        <w:t>(2) Средствата од ставот 1 на овој член се планираат во рамки на буџетите на органите од ставот 1 на овој член како посебна буџетска програма.</w:t>
      </w:r>
    </w:p>
    <w:p w14:paraId="4A2FB83E" w14:textId="63D0DAF4" w:rsidR="00105F2F" w:rsidRPr="00683969" w:rsidRDefault="00FC2804" w:rsidP="006C7E06">
      <w:pPr>
        <w:pStyle w:val="NoSpacing"/>
        <w:spacing w:after="120"/>
        <w:jc w:val="both"/>
        <w:rPr>
          <w:rFonts w:ascii="Arial" w:hAnsi="Arial" w:cs="Arial"/>
          <w:color w:val="000000" w:themeColor="text1"/>
          <w:lang w:val="mk-MK"/>
        </w:rPr>
      </w:pPr>
      <w:r w:rsidRPr="00683969">
        <w:rPr>
          <w:rFonts w:ascii="Arial" w:hAnsi="Arial" w:cs="Arial"/>
          <w:color w:val="000000" w:themeColor="text1"/>
          <w:lang w:val="mk-MK"/>
        </w:rPr>
        <w:t>(3) Со програмата од ставот 2 на овој член се утврдува висината на средствата како и одделните донатори и програми за кои ќе се обезбедува поддршка.</w:t>
      </w:r>
    </w:p>
    <w:p w14:paraId="42367101" w14:textId="371DFAA9" w:rsidR="00105F2F" w:rsidRPr="00683969" w:rsidRDefault="00105F2F" w:rsidP="006C7E06">
      <w:pPr>
        <w:pStyle w:val="NoSpacing"/>
        <w:spacing w:after="120"/>
        <w:jc w:val="both"/>
        <w:rPr>
          <w:rFonts w:ascii="Arial" w:hAnsi="Arial" w:cs="Arial"/>
          <w:color w:val="000000" w:themeColor="text1"/>
          <w:lang w:val="sr-Cyrl-RS"/>
        </w:rPr>
      </w:pPr>
      <w:r w:rsidRPr="00683969">
        <w:rPr>
          <w:rFonts w:ascii="Arial" w:hAnsi="Arial" w:cs="Arial"/>
          <w:color w:val="000000" w:themeColor="text1"/>
          <w:lang w:val="sr-Cyrl-RS"/>
        </w:rPr>
        <w:t xml:space="preserve">(4) Средствата од ставот 1 на овој член се распределуваат врз основа на барање на  организацијата. </w:t>
      </w:r>
    </w:p>
    <w:p w14:paraId="56DD1962" w14:textId="3517250D" w:rsidR="00105F2F" w:rsidRPr="00683969" w:rsidRDefault="00105F2F" w:rsidP="006C7E06">
      <w:pPr>
        <w:pStyle w:val="NoSpacing"/>
        <w:jc w:val="both"/>
        <w:rPr>
          <w:rFonts w:ascii="Arial" w:hAnsi="Arial" w:cs="Arial"/>
          <w:color w:val="000000" w:themeColor="text1"/>
          <w:lang w:val="mk-MK"/>
        </w:rPr>
      </w:pPr>
      <w:r w:rsidRPr="00683969">
        <w:rPr>
          <w:rFonts w:ascii="Arial" w:hAnsi="Arial" w:cs="Arial"/>
          <w:color w:val="000000" w:themeColor="text1"/>
          <w:lang w:val="sr-Cyrl-RS"/>
        </w:rPr>
        <w:t xml:space="preserve">(5) </w:t>
      </w:r>
      <w:r w:rsidRPr="00683969">
        <w:rPr>
          <w:rFonts w:ascii="Arial" w:hAnsi="Arial" w:cs="Arial"/>
          <w:color w:val="000000" w:themeColor="text1"/>
          <w:lang w:val="sr-Latn-RS"/>
        </w:rPr>
        <w:t xml:space="preserve">Право да </w:t>
      </w:r>
      <w:r w:rsidRPr="00683969">
        <w:rPr>
          <w:rFonts w:ascii="Arial" w:hAnsi="Arial" w:cs="Arial"/>
          <w:color w:val="000000" w:themeColor="text1"/>
          <w:lang w:val="mk-MK"/>
        </w:rPr>
        <w:t xml:space="preserve">поднесат барање за надомест на средствата за кофинансирање од ставот 1 на овој член </w:t>
      </w:r>
      <w:r w:rsidRPr="00683969">
        <w:rPr>
          <w:rFonts w:ascii="Arial" w:hAnsi="Arial" w:cs="Arial"/>
          <w:color w:val="000000" w:themeColor="text1"/>
          <w:lang w:val="sr-Latn-RS"/>
        </w:rPr>
        <w:t xml:space="preserve">имаат организациите кои како водечка организација </w:t>
      </w:r>
      <w:r w:rsidRPr="00683969">
        <w:rPr>
          <w:rFonts w:ascii="Arial" w:hAnsi="Arial" w:cs="Arial"/>
          <w:color w:val="000000" w:themeColor="text1"/>
          <w:lang w:val="mk-MK"/>
        </w:rPr>
        <w:t xml:space="preserve">или партнер </w:t>
      </w:r>
      <w:r w:rsidRPr="00683969">
        <w:rPr>
          <w:rFonts w:ascii="Arial" w:hAnsi="Arial" w:cs="Arial"/>
          <w:color w:val="000000" w:themeColor="text1"/>
          <w:lang w:val="sr-Cyrl-RS"/>
        </w:rPr>
        <w:t xml:space="preserve">со седиште во Република Северна Македонија, спроведуваат проект или дел од проект на територијата на Република Северна Македонија, врз основа на </w:t>
      </w:r>
      <w:r w:rsidRPr="00683969">
        <w:rPr>
          <w:rFonts w:ascii="Arial" w:hAnsi="Arial" w:cs="Arial"/>
          <w:color w:val="000000" w:themeColor="text1"/>
          <w:lang w:val="sr-Latn-RS"/>
        </w:rPr>
        <w:t xml:space="preserve">договор </w:t>
      </w:r>
      <w:r w:rsidRPr="00683969">
        <w:rPr>
          <w:rFonts w:ascii="Arial" w:hAnsi="Arial" w:cs="Arial"/>
          <w:color w:val="000000" w:themeColor="text1"/>
          <w:lang w:val="mk-MK"/>
        </w:rPr>
        <w:t xml:space="preserve">склучен </w:t>
      </w:r>
      <w:r w:rsidRPr="00683969">
        <w:rPr>
          <w:rFonts w:ascii="Arial" w:hAnsi="Arial" w:cs="Arial"/>
          <w:color w:val="000000" w:themeColor="text1"/>
          <w:lang w:val="sr-Latn-RS"/>
        </w:rPr>
        <w:t xml:space="preserve">со </w:t>
      </w:r>
      <w:r w:rsidRPr="00683969">
        <w:rPr>
          <w:rFonts w:ascii="Arial" w:hAnsi="Arial" w:cs="Arial"/>
          <w:color w:val="000000" w:themeColor="text1"/>
          <w:lang w:val="mk-MK"/>
        </w:rPr>
        <w:t>Европската Унија или друг меѓународен донатор</w:t>
      </w:r>
      <w:r w:rsidRPr="00683969">
        <w:rPr>
          <w:rFonts w:ascii="Arial" w:hAnsi="Arial" w:cs="Arial"/>
          <w:color w:val="000000" w:themeColor="text1"/>
          <w:lang w:val="sr-Latn-RS"/>
        </w:rPr>
        <w:t xml:space="preserve"> и кои согласно договорот се обврзани да го спроведат проектот во текот на годината </w:t>
      </w:r>
      <w:r w:rsidRPr="00683969">
        <w:rPr>
          <w:rFonts w:ascii="Arial" w:hAnsi="Arial" w:cs="Arial"/>
          <w:color w:val="000000" w:themeColor="text1"/>
          <w:lang w:val="mk-MK"/>
        </w:rPr>
        <w:t>во која е поднесено барањето</w:t>
      </w:r>
      <w:r w:rsidRPr="00683969">
        <w:rPr>
          <w:rFonts w:ascii="Arial" w:hAnsi="Arial" w:cs="Arial"/>
          <w:color w:val="000000" w:themeColor="text1"/>
          <w:lang w:val="sr-Latn-RS"/>
        </w:rPr>
        <w:t>.</w:t>
      </w:r>
      <w:r w:rsidR="006C7E06" w:rsidRPr="00683969">
        <w:rPr>
          <w:rFonts w:ascii="Arial" w:hAnsi="Arial" w:cs="Arial"/>
          <w:color w:val="000000" w:themeColor="text1"/>
          <w:lang w:val="mk-MK"/>
        </w:rPr>
        <w:t xml:space="preserve"> Водечка организација со седиште во Република Северна Македонија нема право да бара надомест на средства за кофинансирање за дел од проектот кој го спроведуваат партнерските организации во странство. </w:t>
      </w:r>
    </w:p>
    <w:p w14:paraId="7B23BAFC" w14:textId="77777777" w:rsidR="00105F2F" w:rsidRPr="00683969" w:rsidRDefault="00105F2F" w:rsidP="00105F2F">
      <w:pPr>
        <w:pStyle w:val="NoSpacing"/>
        <w:rPr>
          <w:rFonts w:ascii="Arial" w:hAnsi="Arial" w:cs="Arial"/>
          <w:color w:val="000000" w:themeColor="text1"/>
          <w:lang w:val="sr-Latn-RS"/>
        </w:rPr>
      </w:pPr>
    </w:p>
    <w:p w14:paraId="24C95574" w14:textId="2E56F16C" w:rsidR="00105F2F" w:rsidRPr="00683969" w:rsidRDefault="00105F2F" w:rsidP="00105F2F">
      <w:pPr>
        <w:pStyle w:val="NoSpacing"/>
        <w:jc w:val="both"/>
        <w:rPr>
          <w:rFonts w:ascii="Arial" w:hAnsi="Arial" w:cs="Arial"/>
          <w:color w:val="000000" w:themeColor="text1"/>
          <w:lang w:val="sr-Cyrl-RS"/>
        </w:rPr>
      </w:pPr>
      <w:r w:rsidRPr="00683969">
        <w:rPr>
          <w:rFonts w:ascii="Arial" w:hAnsi="Arial" w:cs="Arial"/>
          <w:color w:val="000000" w:themeColor="text1"/>
          <w:lang w:val="sr-Cyrl-RS"/>
        </w:rPr>
        <w:t xml:space="preserve">(6) </w:t>
      </w:r>
      <w:r w:rsidRPr="00683969">
        <w:rPr>
          <w:rFonts w:ascii="Arial" w:hAnsi="Arial" w:cs="Arial"/>
          <w:color w:val="000000" w:themeColor="text1"/>
          <w:lang w:val="sr-Latn-RS"/>
        </w:rPr>
        <w:t>Средствата на организациите од став</w:t>
      </w:r>
      <w:r w:rsidRPr="00683969">
        <w:rPr>
          <w:rFonts w:ascii="Arial" w:hAnsi="Arial" w:cs="Arial"/>
          <w:color w:val="000000" w:themeColor="text1"/>
          <w:lang w:val="mk-MK"/>
        </w:rPr>
        <w:t>от</w:t>
      </w:r>
      <w:r w:rsidRPr="00683969">
        <w:rPr>
          <w:rFonts w:ascii="Arial" w:hAnsi="Arial" w:cs="Arial"/>
          <w:color w:val="000000" w:themeColor="text1"/>
          <w:lang w:val="sr-Latn-RS"/>
        </w:rPr>
        <w:t xml:space="preserve"> </w:t>
      </w:r>
      <w:r w:rsidRPr="00683969">
        <w:rPr>
          <w:rFonts w:ascii="Arial" w:hAnsi="Arial" w:cs="Arial"/>
          <w:color w:val="000000" w:themeColor="text1"/>
          <w:lang w:val="sr-Cyrl-RS"/>
        </w:rPr>
        <w:t>5</w:t>
      </w:r>
      <w:r w:rsidRPr="00683969">
        <w:rPr>
          <w:rFonts w:ascii="Arial" w:hAnsi="Arial" w:cs="Arial"/>
          <w:color w:val="000000" w:themeColor="text1"/>
          <w:lang w:val="sr-Latn-RS"/>
        </w:rPr>
        <w:t xml:space="preserve"> на овој член се одобруваат за целокупното траење на проектот,</w:t>
      </w:r>
      <w:r w:rsidRPr="00683969">
        <w:rPr>
          <w:rFonts w:ascii="Arial" w:hAnsi="Arial" w:cs="Arial"/>
          <w:color w:val="000000" w:themeColor="text1"/>
          <w:lang w:val="sr-Cyrl-RS"/>
        </w:rPr>
        <w:t xml:space="preserve"> во висина на износот за кофинансирање </w:t>
      </w:r>
      <w:r w:rsidRPr="00683969">
        <w:rPr>
          <w:rFonts w:ascii="Arial" w:hAnsi="Arial" w:cs="Arial"/>
          <w:color w:val="000000" w:themeColor="text1"/>
          <w:lang w:val="sr-Latn-RS"/>
        </w:rPr>
        <w:t xml:space="preserve">утврдена со </w:t>
      </w:r>
      <w:r w:rsidRPr="00683969">
        <w:rPr>
          <w:rFonts w:ascii="Arial" w:hAnsi="Arial" w:cs="Arial"/>
          <w:color w:val="000000" w:themeColor="text1"/>
          <w:lang w:val="mk-MK"/>
        </w:rPr>
        <w:t>д</w:t>
      </w:r>
      <w:r w:rsidRPr="00683969">
        <w:rPr>
          <w:rFonts w:ascii="Arial" w:hAnsi="Arial" w:cs="Arial"/>
          <w:color w:val="000000" w:themeColor="text1"/>
          <w:lang w:val="sr-Latn-RS"/>
        </w:rPr>
        <w:t>огогорот</w:t>
      </w:r>
      <w:r w:rsidRPr="00683969">
        <w:rPr>
          <w:rFonts w:ascii="Arial" w:hAnsi="Arial" w:cs="Arial"/>
          <w:color w:val="000000" w:themeColor="text1"/>
          <w:lang w:val="mk-MK"/>
        </w:rPr>
        <w:t xml:space="preserve"> со Европската унија или друг меѓународен договор и </w:t>
      </w:r>
      <w:r w:rsidRPr="00683969">
        <w:rPr>
          <w:rFonts w:ascii="Arial" w:hAnsi="Arial" w:cs="Arial"/>
          <w:color w:val="000000" w:themeColor="text1"/>
          <w:lang w:val="sr-Latn-RS"/>
        </w:rPr>
        <w:t xml:space="preserve">договорот помеѓу </w:t>
      </w:r>
      <w:r w:rsidRPr="00683969">
        <w:rPr>
          <w:rFonts w:ascii="Arial" w:hAnsi="Arial" w:cs="Arial"/>
          <w:color w:val="000000" w:themeColor="text1"/>
          <w:lang w:val="mk-MK"/>
        </w:rPr>
        <w:t xml:space="preserve">водечката организација и </w:t>
      </w:r>
      <w:r w:rsidRPr="00683969">
        <w:rPr>
          <w:rFonts w:ascii="Arial" w:hAnsi="Arial" w:cs="Arial"/>
          <w:color w:val="000000" w:themeColor="text1"/>
          <w:lang w:val="sr-Latn-RS"/>
        </w:rPr>
        <w:t>партнерските организации</w:t>
      </w:r>
      <w:r w:rsidRPr="00683969">
        <w:rPr>
          <w:rFonts w:ascii="Arial" w:hAnsi="Arial" w:cs="Arial"/>
          <w:color w:val="000000" w:themeColor="text1"/>
          <w:lang w:val="mk-MK"/>
        </w:rPr>
        <w:t xml:space="preserve"> за распределба на обврската за кофинансирање</w:t>
      </w:r>
      <w:r w:rsidRPr="00683969">
        <w:rPr>
          <w:rFonts w:ascii="Arial" w:hAnsi="Arial" w:cs="Arial"/>
          <w:color w:val="000000" w:themeColor="text1"/>
          <w:lang w:val="sr-Cyrl-RS"/>
        </w:rPr>
        <w:t xml:space="preserve">, </w:t>
      </w:r>
    </w:p>
    <w:p w14:paraId="5ADFF903" w14:textId="77777777" w:rsidR="00105F2F" w:rsidRPr="00683969" w:rsidRDefault="00105F2F" w:rsidP="00105F2F">
      <w:pPr>
        <w:pStyle w:val="NoSpacing"/>
        <w:rPr>
          <w:rFonts w:ascii="Arial" w:hAnsi="Arial" w:cs="Arial"/>
          <w:color w:val="000000" w:themeColor="text1"/>
          <w:lang w:val="sr-Cyrl-RS"/>
        </w:rPr>
      </w:pPr>
    </w:p>
    <w:p w14:paraId="5D60D8EE" w14:textId="77777777" w:rsidR="00105F2F" w:rsidRPr="00683969" w:rsidRDefault="00105F2F" w:rsidP="00105F2F">
      <w:pPr>
        <w:pStyle w:val="NoSpacing"/>
        <w:jc w:val="both"/>
        <w:rPr>
          <w:rFonts w:ascii="Arial" w:hAnsi="Arial" w:cs="Arial"/>
          <w:color w:val="000000" w:themeColor="text1"/>
          <w:lang w:val="sr-Latn-RS"/>
        </w:rPr>
      </w:pPr>
      <w:r w:rsidRPr="00683969">
        <w:rPr>
          <w:rFonts w:ascii="Arial" w:hAnsi="Arial" w:cs="Arial"/>
          <w:color w:val="000000" w:themeColor="text1"/>
          <w:lang w:val="sr-Cyrl-RS"/>
        </w:rPr>
        <w:t>(7) Исплатата на одобрените средства од ставот 6 на овој член се врши во делови, во сразмер на висината на средстава кои се исплатени од Европска Унија или друг меѓународен донатор</w:t>
      </w:r>
      <w:r w:rsidRPr="00683969">
        <w:rPr>
          <w:rFonts w:ascii="Arial" w:hAnsi="Arial" w:cs="Arial"/>
          <w:color w:val="000000" w:themeColor="text1"/>
          <w:lang w:val="sr-Latn-RS"/>
        </w:rPr>
        <w:t>.</w:t>
      </w:r>
    </w:p>
    <w:p w14:paraId="676F116D" w14:textId="77777777" w:rsidR="00105F2F" w:rsidRPr="00683969" w:rsidRDefault="00105F2F" w:rsidP="00105F2F">
      <w:pPr>
        <w:pStyle w:val="NoSpacing"/>
        <w:rPr>
          <w:rFonts w:ascii="Arial" w:hAnsi="Arial" w:cs="Arial"/>
          <w:color w:val="000000" w:themeColor="text1"/>
          <w:lang w:val="sr-Latn-RS"/>
        </w:rPr>
      </w:pPr>
    </w:p>
    <w:p w14:paraId="2AFC832D" w14:textId="77777777" w:rsidR="00105F2F" w:rsidRPr="00683969" w:rsidRDefault="00105F2F" w:rsidP="00105F2F">
      <w:pPr>
        <w:pStyle w:val="NoSpacing"/>
        <w:rPr>
          <w:rFonts w:ascii="Arial" w:hAnsi="Arial" w:cs="Arial"/>
          <w:color w:val="000000" w:themeColor="text1"/>
          <w:lang w:val="sr-Cyrl-RS"/>
        </w:rPr>
      </w:pPr>
      <w:r w:rsidRPr="00683969">
        <w:rPr>
          <w:rFonts w:ascii="Arial" w:hAnsi="Arial" w:cs="Arial"/>
          <w:color w:val="000000" w:themeColor="text1"/>
          <w:lang w:val="sr-Cyrl-RS"/>
        </w:rPr>
        <w:t xml:space="preserve">(8) </w:t>
      </w:r>
      <w:r w:rsidRPr="00683969">
        <w:rPr>
          <w:rFonts w:ascii="Arial" w:hAnsi="Arial" w:cs="Arial"/>
          <w:color w:val="000000" w:themeColor="text1"/>
          <w:lang w:val="sr-Latn-RS"/>
        </w:rPr>
        <w:t>Решение за распределба на средствата нос</w:t>
      </w:r>
      <w:r w:rsidRPr="00683969">
        <w:rPr>
          <w:rFonts w:ascii="Arial" w:hAnsi="Arial" w:cs="Arial"/>
          <w:color w:val="000000" w:themeColor="text1"/>
          <w:lang w:val="mk-MK"/>
        </w:rPr>
        <w:t>и</w:t>
      </w:r>
      <w:r w:rsidRPr="00683969">
        <w:rPr>
          <w:rFonts w:ascii="Arial" w:hAnsi="Arial" w:cs="Arial"/>
          <w:color w:val="000000" w:themeColor="text1"/>
          <w:lang w:val="sr-Latn-RS"/>
        </w:rPr>
        <w:t xml:space="preserve"> органот од став 1 на овој член</w:t>
      </w:r>
      <w:r w:rsidRPr="00683969">
        <w:rPr>
          <w:rFonts w:ascii="Arial" w:hAnsi="Arial" w:cs="Arial"/>
          <w:color w:val="000000" w:themeColor="text1"/>
          <w:lang w:val="sr-Cyrl-RS"/>
        </w:rPr>
        <w:t xml:space="preserve"> во рок од 15 дена од приемот на барањето и потребната документација. </w:t>
      </w:r>
    </w:p>
    <w:p w14:paraId="34412380" w14:textId="77777777" w:rsidR="00105F2F" w:rsidRPr="00683969" w:rsidRDefault="00105F2F" w:rsidP="00105F2F">
      <w:pPr>
        <w:pStyle w:val="NoSpacing"/>
        <w:rPr>
          <w:rFonts w:ascii="Arial" w:hAnsi="Arial" w:cs="Arial"/>
          <w:color w:val="000000" w:themeColor="text1"/>
          <w:lang w:val="sr-Latn-RS"/>
        </w:rPr>
      </w:pPr>
    </w:p>
    <w:p w14:paraId="41FBAA49" w14:textId="77777777" w:rsidR="00105F2F" w:rsidRPr="00683969" w:rsidRDefault="00105F2F" w:rsidP="00105F2F">
      <w:pPr>
        <w:pStyle w:val="NoSpacing"/>
        <w:jc w:val="both"/>
        <w:rPr>
          <w:rFonts w:ascii="Arial" w:hAnsi="Arial" w:cs="Arial"/>
          <w:color w:val="000000" w:themeColor="text1"/>
          <w:lang w:val="sr-Latn-RS"/>
        </w:rPr>
      </w:pPr>
      <w:r w:rsidRPr="00683969">
        <w:rPr>
          <w:rFonts w:ascii="Arial" w:hAnsi="Arial" w:cs="Arial"/>
          <w:color w:val="000000" w:themeColor="text1"/>
          <w:lang w:val="sr-Cyrl-RS"/>
        </w:rPr>
        <w:t xml:space="preserve">(9) </w:t>
      </w:r>
      <w:r w:rsidRPr="00683969">
        <w:rPr>
          <w:rFonts w:ascii="Arial" w:hAnsi="Arial" w:cs="Arial"/>
          <w:color w:val="000000" w:themeColor="text1"/>
          <w:lang w:val="sr-Latn-RS"/>
        </w:rPr>
        <w:t>Против решението со кое не е одобрена распределба на средства може да се поведе управен спор.</w:t>
      </w:r>
    </w:p>
    <w:p w14:paraId="6EC0829E" w14:textId="77777777" w:rsidR="00105F2F" w:rsidRPr="00683969" w:rsidRDefault="00105F2F" w:rsidP="00105F2F">
      <w:pPr>
        <w:pStyle w:val="NoSpacing"/>
        <w:rPr>
          <w:rFonts w:ascii="Arial" w:hAnsi="Arial" w:cs="Arial"/>
          <w:color w:val="000000" w:themeColor="text1"/>
          <w:lang w:val="sr-Latn-RS"/>
        </w:rPr>
      </w:pPr>
    </w:p>
    <w:p w14:paraId="6A5FC7E7" w14:textId="77777777" w:rsidR="00105F2F" w:rsidRPr="00683969" w:rsidRDefault="00105F2F" w:rsidP="00105F2F">
      <w:pPr>
        <w:pStyle w:val="NoSpacing"/>
        <w:jc w:val="both"/>
        <w:rPr>
          <w:rFonts w:ascii="Arial" w:hAnsi="Arial" w:cs="Arial"/>
          <w:color w:val="000000" w:themeColor="text1"/>
          <w:lang w:val="sr-Cyrl-RS"/>
        </w:rPr>
      </w:pPr>
      <w:r w:rsidRPr="00683969">
        <w:rPr>
          <w:rFonts w:ascii="Arial" w:hAnsi="Arial" w:cs="Arial"/>
          <w:color w:val="000000" w:themeColor="text1"/>
          <w:lang w:val="sr-Cyrl-RS"/>
        </w:rPr>
        <w:t xml:space="preserve">(10) </w:t>
      </w:r>
      <w:r w:rsidRPr="00683969">
        <w:rPr>
          <w:rFonts w:ascii="Arial" w:hAnsi="Arial" w:cs="Arial"/>
          <w:color w:val="000000" w:themeColor="text1"/>
          <w:lang w:val="sr-Latn-RS"/>
        </w:rPr>
        <w:t xml:space="preserve">Врз основа на решението за распределба органот на државната управа склучува договор со организацијата </w:t>
      </w:r>
      <w:r w:rsidRPr="00683969">
        <w:rPr>
          <w:rFonts w:ascii="Arial" w:hAnsi="Arial" w:cs="Arial"/>
          <w:color w:val="000000" w:themeColor="text1"/>
          <w:lang w:val="mk-MK"/>
        </w:rPr>
        <w:t>со</w:t>
      </w:r>
      <w:r w:rsidRPr="00683969">
        <w:rPr>
          <w:rFonts w:ascii="Arial" w:hAnsi="Arial" w:cs="Arial"/>
          <w:color w:val="000000" w:themeColor="text1"/>
          <w:lang w:val="sr-Latn-RS"/>
        </w:rPr>
        <w:t xml:space="preserve"> ко</w:t>
      </w:r>
      <w:r w:rsidRPr="00683969">
        <w:rPr>
          <w:rFonts w:ascii="Arial" w:hAnsi="Arial" w:cs="Arial"/>
          <w:color w:val="000000" w:themeColor="text1"/>
          <w:lang w:val="mk-MK"/>
        </w:rPr>
        <w:t>ј</w:t>
      </w:r>
      <w:r w:rsidRPr="00683969">
        <w:rPr>
          <w:rFonts w:ascii="Arial" w:hAnsi="Arial" w:cs="Arial"/>
          <w:color w:val="000000" w:themeColor="text1"/>
          <w:lang w:val="sr-Latn-RS"/>
        </w:rPr>
        <w:t xml:space="preserve"> се уредуваат меѓусебните права и обврски</w:t>
      </w:r>
      <w:r w:rsidRPr="00683969">
        <w:rPr>
          <w:rFonts w:ascii="Arial" w:hAnsi="Arial" w:cs="Arial"/>
          <w:color w:val="000000" w:themeColor="text1"/>
          <w:lang w:val="sr-Cyrl-RS"/>
        </w:rPr>
        <w:t xml:space="preserve"> во рок од 15 дена од донесувањето на решението од ставот 8 на овој член. </w:t>
      </w:r>
    </w:p>
    <w:p w14:paraId="7784E752" w14:textId="77777777" w:rsidR="00105F2F" w:rsidRPr="00683969" w:rsidRDefault="00105F2F" w:rsidP="00105F2F">
      <w:pPr>
        <w:pStyle w:val="NoSpacing"/>
        <w:rPr>
          <w:rFonts w:ascii="Arial" w:hAnsi="Arial" w:cs="Arial"/>
          <w:color w:val="000000" w:themeColor="text1"/>
          <w:lang w:val="sr-Cyrl-RS"/>
        </w:rPr>
      </w:pPr>
    </w:p>
    <w:p w14:paraId="40AB1F0A" w14:textId="77777777" w:rsidR="00105F2F" w:rsidRPr="00683969" w:rsidRDefault="00105F2F" w:rsidP="00105F2F">
      <w:pPr>
        <w:pStyle w:val="NoSpacing"/>
        <w:rPr>
          <w:rFonts w:ascii="Arial" w:hAnsi="Arial" w:cs="Arial"/>
          <w:color w:val="000000" w:themeColor="text1"/>
          <w:lang w:val="mk-MK"/>
        </w:rPr>
      </w:pPr>
      <w:r w:rsidRPr="00683969">
        <w:rPr>
          <w:rFonts w:ascii="Arial" w:hAnsi="Arial" w:cs="Arial"/>
          <w:color w:val="000000" w:themeColor="text1"/>
          <w:lang w:val="sr-Cyrl-RS"/>
        </w:rPr>
        <w:t xml:space="preserve">(11) </w:t>
      </w:r>
      <w:r w:rsidRPr="00683969">
        <w:rPr>
          <w:rFonts w:ascii="Arial" w:hAnsi="Arial" w:cs="Arial"/>
          <w:color w:val="000000" w:themeColor="text1"/>
          <w:lang w:val="sr-Latn-RS"/>
        </w:rPr>
        <w:t>Органот ги исплаќа средства</w:t>
      </w:r>
      <w:r w:rsidRPr="00683969">
        <w:rPr>
          <w:rFonts w:ascii="Arial" w:hAnsi="Arial" w:cs="Arial"/>
          <w:color w:val="000000" w:themeColor="text1"/>
          <w:lang w:val="mk-MK"/>
        </w:rPr>
        <w:t>та</w:t>
      </w:r>
      <w:r w:rsidRPr="00683969">
        <w:rPr>
          <w:rFonts w:ascii="Arial" w:hAnsi="Arial" w:cs="Arial"/>
          <w:color w:val="000000" w:themeColor="text1"/>
          <w:lang w:val="sr-Latn-RS"/>
        </w:rPr>
        <w:t xml:space="preserve"> на организацијата </w:t>
      </w:r>
      <w:r w:rsidRPr="00683969">
        <w:rPr>
          <w:rFonts w:ascii="Arial" w:hAnsi="Arial" w:cs="Arial"/>
          <w:color w:val="000000" w:themeColor="text1"/>
          <w:lang w:val="sr-Cyrl-RS"/>
        </w:rPr>
        <w:t xml:space="preserve">со која е склучен договорот од став 8 на овој член </w:t>
      </w:r>
      <w:r w:rsidRPr="00683969">
        <w:rPr>
          <w:rFonts w:ascii="Arial" w:hAnsi="Arial" w:cs="Arial"/>
          <w:color w:val="000000" w:themeColor="text1"/>
          <w:lang w:val="sr-Latn-RS"/>
        </w:rPr>
        <w:t xml:space="preserve">во рок од 30 дена од </w:t>
      </w:r>
      <w:r w:rsidRPr="00683969">
        <w:rPr>
          <w:rFonts w:ascii="Arial" w:hAnsi="Arial" w:cs="Arial"/>
          <w:color w:val="000000" w:themeColor="text1"/>
          <w:lang w:val="sr-Cyrl-RS"/>
        </w:rPr>
        <w:t>доставување на доказ за уплата на средстата од страна на Европската Унија или друг меѓународен донатор</w:t>
      </w:r>
      <w:r w:rsidRPr="00683969">
        <w:rPr>
          <w:rFonts w:ascii="Arial" w:hAnsi="Arial" w:cs="Arial"/>
          <w:color w:val="000000" w:themeColor="text1"/>
          <w:lang w:val="sr-Latn-RS"/>
        </w:rPr>
        <w:t>.</w:t>
      </w:r>
    </w:p>
    <w:p w14:paraId="7FD28BFC" w14:textId="77777777" w:rsidR="00105F2F" w:rsidRPr="00683969" w:rsidRDefault="00105F2F" w:rsidP="00105F2F">
      <w:pPr>
        <w:pStyle w:val="NoSpacing"/>
        <w:rPr>
          <w:rFonts w:ascii="Arial" w:hAnsi="Arial" w:cs="Arial"/>
          <w:color w:val="000000" w:themeColor="text1"/>
          <w:lang w:val="sr-Cyrl-RS"/>
        </w:rPr>
      </w:pPr>
    </w:p>
    <w:p w14:paraId="4B513C15" w14:textId="1D876DA6" w:rsidR="00105F2F" w:rsidRPr="00683969" w:rsidRDefault="00105F2F" w:rsidP="00105F2F">
      <w:pPr>
        <w:pStyle w:val="NoSpacing"/>
        <w:rPr>
          <w:rFonts w:ascii="Arial" w:hAnsi="Arial" w:cs="Arial"/>
          <w:color w:val="000000" w:themeColor="text1"/>
          <w:lang w:val="mk-MK"/>
        </w:rPr>
      </w:pPr>
      <w:r w:rsidRPr="00683969">
        <w:rPr>
          <w:rFonts w:ascii="Arial" w:hAnsi="Arial" w:cs="Arial"/>
          <w:color w:val="000000" w:themeColor="text1"/>
          <w:lang w:val="sr-Cyrl-RS"/>
        </w:rPr>
        <w:t xml:space="preserve">(12) </w:t>
      </w:r>
      <w:r w:rsidRPr="00683969">
        <w:rPr>
          <w:rFonts w:ascii="Arial" w:hAnsi="Arial" w:cs="Arial"/>
          <w:color w:val="000000" w:themeColor="text1"/>
          <w:lang w:val="mk-MK"/>
        </w:rPr>
        <w:t xml:space="preserve">Образецот </w:t>
      </w:r>
      <w:r w:rsidRPr="00683969">
        <w:rPr>
          <w:rFonts w:ascii="Arial" w:hAnsi="Arial" w:cs="Arial"/>
          <w:color w:val="000000" w:themeColor="text1"/>
          <w:lang w:val="sr-Latn-RS"/>
        </w:rPr>
        <w:t xml:space="preserve">на </w:t>
      </w:r>
      <w:r w:rsidRPr="00683969">
        <w:rPr>
          <w:rFonts w:ascii="Arial" w:hAnsi="Arial" w:cs="Arial"/>
          <w:color w:val="000000" w:themeColor="text1"/>
          <w:lang w:val="sr-Cyrl-RS"/>
        </w:rPr>
        <w:t>барањето,  потребната документација која треба да се достави во прилог</w:t>
      </w:r>
      <w:r w:rsidRPr="00683969">
        <w:rPr>
          <w:rFonts w:ascii="Arial" w:hAnsi="Arial" w:cs="Arial"/>
          <w:color w:val="000000" w:themeColor="text1"/>
          <w:lang w:val="sr-Latn-RS"/>
        </w:rPr>
        <w:t xml:space="preserve">, содржината на договорот од став </w:t>
      </w:r>
      <w:r w:rsidRPr="00683969">
        <w:rPr>
          <w:rFonts w:ascii="Arial" w:hAnsi="Arial" w:cs="Arial"/>
          <w:color w:val="000000" w:themeColor="text1"/>
          <w:lang w:val="sr-Cyrl-RS"/>
        </w:rPr>
        <w:t>10</w:t>
      </w:r>
      <w:r w:rsidRPr="00683969">
        <w:rPr>
          <w:rFonts w:ascii="Arial" w:hAnsi="Arial" w:cs="Arial"/>
          <w:color w:val="000000" w:themeColor="text1"/>
          <w:lang w:val="sr-Latn-RS"/>
        </w:rPr>
        <w:t xml:space="preserve"> на овој член</w:t>
      </w:r>
      <w:r w:rsidRPr="00683969">
        <w:rPr>
          <w:rFonts w:ascii="Arial" w:hAnsi="Arial" w:cs="Arial"/>
          <w:color w:val="000000" w:themeColor="text1"/>
          <w:lang w:val="sr-Cyrl-RS"/>
        </w:rPr>
        <w:t xml:space="preserve">, </w:t>
      </w:r>
      <w:r w:rsidRPr="00683969">
        <w:rPr>
          <w:rFonts w:ascii="Arial" w:hAnsi="Arial" w:cs="Arial"/>
          <w:color w:val="000000" w:themeColor="text1"/>
          <w:lang w:val="sr-Latn-RS"/>
        </w:rPr>
        <w:t xml:space="preserve">како и начинот и постапката за распределба на средствата од овој член се уредуваат со уредбата од член </w:t>
      </w:r>
      <w:r w:rsidR="005F7D7B" w:rsidRPr="00683969">
        <w:rPr>
          <w:rFonts w:ascii="Arial" w:hAnsi="Arial" w:cs="Arial"/>
          <w:color w:val="000000" w:themeColor="text1"/>
          <w:lang w:val="mk-MK"/>
        </w:rPr>
        <w:t>81</w:t>
      </w:r>
      <w:r w:rsidRPr="00683969">
        <w:rPr>
          <w:rFonts w:ascii="Arial" w:hAnsi="Arial" w:cs="Arial"/>
          <w:color w:val="000000" w:themeColor="text1"/>
          <w:lang w:val="sr-Latn-RS"/>
        </w:rPr>
        <w:t xml:space="preserve"> на овој Закон.</w:t>
      </w:r>
    </w:p>
    <w:p w14:paraId="212F86E5" w14:textId="41FE0C6E" w:rsidR="00FC2804" w:rsidRPr="00142880" w:rsidRDefault="00FC2804" w:rsidP="00FC2804">
      <w:pPr>
        <w:pStyle w:val="NoSpacing"/>
        <w:spacing w:after="120"/>
        <w:contextualSpacing/>
        <w:rPr>
          <w:rFonts w:ascii="Arial" w:hAnsi="Arial" w:cs="Arial"/>
          <w:color w:val="0070C0"/>
          <w:lang w:val="mk-MK"/>
        </w:rPr>
      </w:pPr>
      <w:r w:rsidRPr="00142880">
        <w:rPr>
          <w:rFonts w:ascii="Arial" w:hAnsi="Arial" w:cs="Arial"/>
          <w:color w:val="0070C0"/>
          <w:lang w:val="mk-MK"/>
        </w:rPr>
        <w:t xml:space="preserve"> </w:t>
      </w:r>
    </w:p>
    <w:p w14:paraId="4511A91E" w14:textId="77777777" w:rsidR="009932EF" w:rsidRPr="00142880" w:rsidRDefault="009932EF" w:rsidP="009932EF">
      <w:pPr>
        <w:pStyle w:val="NoSpacing"/>
        <w:rPr>
          <w:rFonts w:ascii="Arial" w:hAnsi="Arial" w:cs="Arial"/>
          <w:color w:val="0070C0"/>
          <w:lang w:val="sr-Cyrl-RS"/>
        </w:rPr>
      </w:pPr>
    </w:p>
    <w:p w14:paraId="51658DC0" w14:textId="77777777" w:rsidR="009932EF" w:rsidRPr="00142880" w:rsidRDefault="009932EF" w:rsidP="009932EF">
      <w:pPr>
        <w:pStyle w:val="NoSpacing"/>
        <w:rPr>
          <w:rFonts w:ascii="Arial" w:hAnsi="Arial" w:cs="Arial"/>
          <w:color w:val="000000" w:themeColor="text1"/>
          <w:lang w:val="sr-Cyrl-RS"/>
        </w:rPr>
      </w:pPr>
    </w:p>
    <w:p w14:paraId="4D8672B0" w14:textId="77777777" w:rsidR="001C511C" w:rsidRPr="00142880" w:rsidRDefault="001C511C" w:rsidP="00B02B63">
      <w:pPr>
        <w:pStyle w:val="NoSpacing"/>
        <w:spacing w:after="120"/>
        <w:contextualSpacing/>
        <w:jc w:val="both"/>
        <w:rPr>
          <w:rFonts w:ascii="Arial" w:hAnsi="Arial" w:cs="Arial"/>
          <w:color w:val="000000" w:themeColor="text1"/>
        </w:rPr>
      </w:pPr>
    </w:p>
    <w:p w14:paraId="39EA988A" w14:textId="1965488C" w:rsidR="001C511C" w:rsidRPr="00E50F03" w:rsidRDefault="001C511C" w:rsidP="00B02B63">
      <w:pPr>
        <w:pStyle w:val="NoSpacing"/>
        <w:spacing w:after="120"/>
        <w:contextualSpacing/>
        <w:jc w:val="center"/>
        <w:rPr>
          <w:rFonts w:ascii="Arial" w:hAnsi="Arial" w:cs="Arial"/>
          <w:b/>
          <w:bCs/>
          <w:color w:val="000000" w:themeColor="text1"/>
        </w:rPr>
      </w:pPr>
      <w:r w:rsidRPr="00E50F03">
        <w:rPr>
          <w:rFonts w:ascii="Arial" w:hAnsi="Arial" w:cs="Arial"/>
          <w:b/>
          <w:bCs/>
          <w:color w:val="000000" w:themeColor="text1"/>
        </w:rPr>
        <w:t xml:space="preserve">3. </w:t>
      </w:r>
      <w:r w:rsidRPr="00E50F03">
        <w:rPr>
          <w:rFonts w:ascii="Arial" w:hAnsi="Arial" w:cs="Arial"/>
          <w:b/>
          <w:bCs/>
          <w:color w:val="000000" w:themeColor="text1"/>
          <w:lang w:val="mk-MK"/>
        </w:rPr>
        <w:t>Поим и области од</w:t>
      </w:r>
      <w:r w:rsidRPr="00E50F03">
        <w:rPr>
          <w:rFonts w:ascii="Arial" w:hAnsi="Arial" w:cs="Arial"/>
          <w:b/>
          <w:bCs/>
          <w:color w:val="000000" w:themeColor="text1"/>
        </w:rPr>
        <w:t xml:space="preserve"> јавен интерес</w:t>
      </w:r>
    </w:p>
    <w:p w14:paraId="77EAAE5C" w14:textId="6F86461B" w:rsidR="001C511C" w:rsidRDefault="001C511C" w:rsidP="00B02B63">
      <w:pPr>
        <w:pStyle w:val="NoSpacing"/>
        <w:spacing w:after="120"/>
        <w:contextualSpacing/>
        <w:jc w:val="center"/>
        <w:rPr>
          <w:rFonts w:ascii="Arial" w:hAnsi="Arial" w:cs="Arial"/>
          <w:b/>
          <w:bCs/>
          <w:color w:val="000000" w:themeColor="text1"/>
          <w:lang w:val="mk-MK"/>
        </w:rPr>
      </w:pPr>
      <w:r w:rsidRPr="00E50F03">
        <w:rPr>
          <w:rFonts w:ascii="Arial" w:hAnsi="Arial" w:cs="Arial"/>
          <w:b/>
          <w:bCs/>
          <w:color w:val="000000" w:themeColor="text1"/>
        </w:rPr>
        <w:t xml:space="preserve">Член </w:t>
      </w:r>
      <w:r w:rsidR="005E67F9" w:rsidRPr="00E50F03">
        <w:rPr>
          <w:rFonts w:ascii="Arial" w:hAnsi="Arial" w:cs="Arial"/>
          <w:b/>
          <w:bCs/>
          <w:color w:val="000000" w:themeColor="text1"/>
          <w:lang w:val="mk-MK"/>
        </w:rPr>
        <w:t>7</w:t>
      </w:r>
      <w:r w:rsidR="00B02B63" w:rsidRPr="00E50F03">
        <w:rPr>
          <w:rFonts w:ascii="Arial" w:hAnsi="Arial" w:cs="Arial"/>
          <w:b/>
          <w:bCs/>
          <w:color w:val="000000" w:themeColor="text1"/>
          <w:lang w:val="mk-MK"/>
        </w:rPr>
        <w:t>9</w:t>
      </w:r>
      <w:r w:rsidR="005E67F9" w:rsidRPr="00E50F03">
        <w:rPr>
          <w:rFonts w:ascii="Arial" w:hAnsi="Arial" w:cs="Arial"/>
          <w:b/>
          <w:bCs/>
          <w:color w:val="000000" w:themeColor="text1"/>
          <w:lang w:val="mk-MK"/>
        </w:rPr>
        <w:t xml:space="preserve"> </w:t>
      </w:r>
    </w:p>
    <w:p w14:paraId="6319E622" w14:textId="77777777" w:rsidR="00E50F03" w:rsidRPr="00E50F03" w:rsidRDefault="00E50F03" w:rsidP="00B02B63">
      <w:pPr>
        <w:pStyle w:val="NoSpacing"/>
        <w:spacing w:after="120"/>
        <w:contextualSpacing/>
        <w:jc w:val="center"/>
        <w:rPr>
          <w:rFonts w:ascii="Arial" w:hAnsi="Arial" w:cs="Arial"/>
          <w:b/>
          <w:bCs/>
          <w:color w:val="000000" w:themeColor="text1"/>
          <w:lang w:val="mk-MK"/>
        </w:rPr>
      </w:pPr>
    </w:p>
    <w:p w14:paraId="23249A36" w14:textId="77777777" w:rsidR="001E1003" w:rsidRPr="00142880" w:rsidRDefault="001C511C" w:rsidP="001E1003">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rPr>
        <w:t>(1) Органите од член</w:t>
      </w:r>
      <w:r w:rsidRPr="00142880">
        <w:rPr>
          <w:rFonts w:ascii="Arial" w:hAnsi="Arial" w:cs="Arial"/>
          <w:color w:val="000000" w:themeColor="text1"/>
          <w:lang w:val="mk-MK"/>
        </w:rPr>
        <w:t>от</w:t>
      </w:r>
      <w:r w:rsidRPr="00142880">
        <w:rPr>
          <w:rFonts w:ascii="Arial" w:hAnsi="Arial" w:cs="Arial"/>
          <w:color w:val="000000" w:themeColor="text1"/>
        </w:rPr>
        <w:t xml:space="preserve"> </w:t>
      </w:r>
      <w:r w:rsidR="000A0547" w:rsidRPr="00142880">
        <w:rPr>
          <w:rFonts w:ascii="Arial" w:hAnsi="Arial" w:cs="Arial"/>
          <w:color w:val="000000" w:themeColor="text1"/>
        </w:rPr>
        <w:t>76</w:t>
      </w:r>
      <w:r w:rsidRPr="00142880">
        <w:rPr>
          <w:rFonts w:ascii="Arial" w:hAnsi="Arial" w:cs="Arial"/>
          <w:color w:val="000000" w:themeColor="text1"/>
        </w:rPr>
        <w:t xml:space="preserve"> став 1 </w:t>
      </w:r>
      <w:r w:rsidRPr="00142880">
        <w:rPr>
          <w:rFonts w:ascii="Arial" w:hAnsi="Arial" w:cs="Arial"/>
          <w:color w:val="000000" w:themeColor="text1"/>
          <w:lang w:val="mk-MK"/>
        </w:rPr>
        <w:t xml:space="preserve">од овој закон </w:t>
      </w:r>
      <w:r w:rsidRPr="00142880">
        <w:rPr>
          <w:rFonts w:ascii="Arial" w:hAnsi="Arial" w:cs="Arial"/>
          <w:color w:val="000000" w:themeColor="text1"/>
        </w:rPr>
        <w:t>обезбедуваат средства за финансирање на програми и проекти во области од јавен интерес.</w:t>
      </w:r>
    </w:p>
    <w:p w14:paraId="01300386" w14:textId="46A0D553" w:rsidR="001C511C" w:rsidRPr="00142880" w:rsidRDefault="001C511C" w:rsidP="001E1003">
      <w:pPr>
        <w:pStyle w:val="NoSpacing"/>
        <w:spacing w:after="120"/>
        <w:contextualSpacing/>
        <w:jc w:val="both"/>
        <w:rPr>
          <w:rFonts w:ascii="Arial" w:hAnsi="Arial" w:cs="Arial"/>
          <w:color w:val="000000" w:themeColor="text1"/>
        </w:rPr>
      </w:pPr>
      <w:r w:rsidRPr="00142880">
        <w:rPr>
          <w:rFonts w:ascii="Arial" w:hAnsi="Arial" w:cs="Arial"/>
          <w:color w:val="000000" w:themeColor="text1"/>
        </w:rPr>
        <w:t xml:space="preserve"> </w:t>
      </w:r>
    </w:p>
    <w:p w14:paraId="2A03E826" w14:textId="5D9CDEBA" w:rsidR="001C511C" w:rsidRPr="00142880" w:rsidRDefault="001C511C" w:rsidP="00B02B63">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rPr>
        <w:t xml:space="preserve">(2) Јавен интерес, во смисла на овој </w:t>
      </w:r>
      <w:r w:rsidRPr="00142880">
        <w:rPr>
          <w:rFonts w:ascii="Arial" w:hAnsi="Arial" w:cs="Arial"/>
          <w:color w:val="000000" w:themeColor="text1"/>
          <w:lang w:val="mk-MK"/>
        </w:rPr>
        <w:t>з</w:t>
      </w:r>
      <w:r w:rsidRPr="00142880">
        <w:rPr>
          <w:rFonts w:ascii="Arial" w:hAnsi="Arial" w:cs="Arial"/>
          <w:color w:val="000000" w:themeColor="text1"/>
        </w:rPr>
        <w:t xml:space="preserve">акон, претставува дејствување од непрофитен карактер насочено кон пошироката јавност и кон интересите на заедницата или на конкретна ранлива група, преку </w:t>
      </w:r>
      <w:r w:rsidRPr="00142880">
        <w:rPr>
          <w:rFonts w:ascii="Arial" w:hAnsi="Arial" w:cs="Arial"/>
          <w:color w:val="000000" w:themeColor="text1"/>
          <w:lang w:val="mk-MK"/>
        </w:rPr>
        <w:t xml:space="preserve">унапредување на владеење на правото и доброто управување, </w:t>
      </w:r>
      <w:r w:rsidRPr="00142880">
        <w:rPr>
          <w:rFonts w:ascii="Arial" w:hAnsi="Arial" w:cs="Arial"/>
          <w:color w:val="000000" w:themeColor="text1"/>
        </w:rPr>
        <w:t>поддржување или промовирање на дејности во областа на</w:t>
      </w:r>
      <w:r w:rsidRPr="00142880">
        <w:rPr>
          <w:rFonts w:ascii="Arial" w:hAnsi="Arial" w:cs="Arial"/>
          <w:color w:val="000000" w:themeColor="text1"/>
          <w:lang w:val="mk-MK"/>
        </w:rPr>
        <w:t>:</w:t>
      </w:r>
    </w:p>
    <w:p w14:paraId="72EDC3AF" w14:textId="45165754" w:rsidR="001C511C" w:rsidRPr="00142880" w:rsidRDefault="001C511C" w:rsidP="001E1003">
      <w:pPr>
        <w:pStyle w:val="NoSpacing"/>
        <w:numPr>
          <w:ilvl w:val="0"/>
          <w:numId w:val="8"/>
        </w:numPr>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развој на демократијата, граѓанското општество,</w:t>
      </w:r>
    </w:p>
    <w:p w14:paraId="2678F9AA" w14:textId="5ACDEC97" w:rsidR="001C511C" w:rsidRPr="00142880" w:rsidRDefault="001C511C" w:rsidP="001E1003">
      <w:pPr>
        <w:pStyle w:val="NoSpacing"/>
        <w:numPr>
          <w:ilvl w:val="0"/>
          <w:numId w:val="8"/>
        </w:numPr>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унапредување и заштита на основните слободи и права на човекот и граѓанинот, </w:t>
      </w:r>
    </w:p>
    <w:p w14:paraId="0A0EABFA" w14:textId="28FA448F"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промоција на меѓуетнички односи,</w:t>
      </w:r>
    </w:p>
    <w:p w14:paraId="303BC02C" w14:textId="190E84B6" w:rsidR="00ED4FB0" w:rsidRPr="00142880" w:rsidRDefault="00E07468"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Владеење на правото,</w:t>
      </w:r>
      <w:r w:rsidR="00ED4FB0" w:rsidRPr="00142880">
        <w:rPr>
          <w:rFonts w:ascii="Arial" w:hAnsi="Arial" w:cs="Arial"/>
          <w:color w:val="000000" w:themeColor="text1"/>
          <w:lang w:val="mk-MK"/>
        </w:rPr>
        <w:t>Борба против корупција,</w:t>
      </w:r>
    </w:p>
    <w:p w14:paraId="01F21250" w14:textId="2424E46A" w:rsidR="00ED4FB0"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правда за децата,,</w:t>
      </w:r>
    </w:p>
    <w:p w14:paraId="6FE858A7" w14:textId="7A62400A"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м</w:t>
      </w:r>
      <w:r w:rsidRPr="00142880">
        <w:rPr>
          <w:rFonts w:ascii="Arial" w:hAnsi="Arial" w:cs="Arial"/>
          <w:color w:val="000000" w:themeColor="text1"/>
        </w:rPr>
        <w:t>лади</w:t>
      </w:r>
      <w:r w:rsidRPr="00142880">
        <w:rPr>
          <w:rFonts w:ascii="Arial" w:hAnsi="Arial" w:cs="Arial"/>
          <w:color w:val="000000" w:themeColor="text1"/>
          <w:lang w:val="mk-MK"/>
        </w:rPr>
        <w:t>нско учество</w:t>
      </w:r>
      <w:r w:rsidRPr="00142880">
        <w:rPr>
          <w:rFonts w:ascii="Arial" w:hAnsi="Arial" w:cs="Arial"/>
          <w:color w:val="000000" w:themeColor="text1"/>
        </w:rPr>
        <w:t xml:space="preserve"> и вработување</w:t>
      </w:r>
      <w:r w:rsidRPr="00142880">
        <w:rPr>
          <w:rFonts w:ascii="Arial" w:hAnsi="Arial" w:cs="Arial"/>
          <w:color w:val="000000" w:themeColor="text1"/>
          <w:lang w:val="mk-MK"/>
        </w:rPr>
        <w:t>,</w:t>
      </w:r>
      <w:r w:rsidRPr="00142880">
        <w:rPr>
          <w:rFonts w:ascii="Arial" w:hAnsi="Arial" w:cs="Arial"/>
          <w:color w:val="000000" w:themeColor="text1"/>
        </w:rPr>
        <w:t xml:space="preserve"> </w:t>
      </w:r>
    </w:p>
    <w:p w14:paraId="3F9DFFC5"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 xml:space="preserve">родова еднаквост, </w:t>
      </w:r>
    </w:p>
    <w:p w14:paraId="2B6A0135"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 xml:space="preserve">заштита на маргинализирани лица и нивно социјално вклучување, </w:t>
      </w:r>
    </w:p>
    <w:p w14:paraId="1CBD2386" w14:textId="6A183748"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 xml:space="preserve">заштита на лица со попреченост, </w:t>
      </w:r>
    </w:p>
    <w:p w14:paraId="1F089A48" w14:textId="3E0DA97C"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 xml:space="preserve">уметност, </w:t>
      </w:r>
      <w:r w:rsidRPr="00142880">
        <w:rPr>
          <w:rFonts w:ascii="Arial" w:hAnsi="Arial" w:cs="Arial"/>
          <w:color w:val="000000" w:themeColor="text1"/>
        </w:rPr>
        <w:t>култура</w:t>
      </w:r>
      <w:r w:rsidRPr="00142880">
        <w:rPr>
          <w:rFonts w:ascii="Arial" w:hAnsi="Arial" w:cs="Arial"/>
          <w:color w:val="000000" w:themeColor="text1"/>
          <w:lang w:val="mk-MK"/>
        </w:rPr>
        <w:t>, заштита на културното наследство</w:t>
      </w:r>
      <w:r w:rsidRPr="00142880">
        <w:rPr>
          <w:rFonts w:ascii="Arial" w:hAnsi="Arial" w:cs="Arial"/>
          <w:color w:val="000000" w:themeColor="text1"/>
        </w:rPr>
        <w:t xml:space="preserve">, </w:t>
      </w:r>
      <w:r w:rsidRPr="00142880">
        <w:rPr>
          <w:rFonts w:ascii="Arial" w:hAnsi="Arial" w:cs="Arial"/>
          <w:color w:val="000000" w:themeColor="text1"/>
          <w:lang w:val="mk-MK"/>
        </w:rPr>
        <w:t xml:space="preserve">издаваштво, </w:t>
      </w:r>
    </w:p>
    <w:p w14:paraId="28138464" w14:textId="4A276321"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образование, наука</w:t>
      </w:r>
      <w:r w:rsidRPr="00142880">
        <w:rPr>
          <w:rFonts w:ascii="Arial" w:hAnsi="Arial" w:cs="Arial"/>
          <w:color w:val="000000" w:themeColor="text1"/>
          <w:lang w:val="mk-MK"/>
        </w:rPr>
        <w:t xml:space="preserve"> и истражување,</w:t>
      </w:r>
      <w:r w:rsidRPr="00142880">
        <w:rPr>
          <w:rFonts w:ascii="Arial" w:hAnsi="Arial" w:cs="Arial"/>
          <w:color w:val="000000" w:themeColor="text1"/>
        </w:rPr>
        <w:t xml:space="preserve"> </w:t>
      </w:r>
    </w:p>
    <w:p w14:paraId="0FCAA7B4" w14:textId="3FDD0446"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 xml:space="preserve">јавно здравје, здравствена заштита и </w:t>
      </w:r>
      <w:r w:rsidRPr="00142880">
        <w:rPr>
          <w:rFonts w:ascii="Arial" w:hAnsi="Arial" w:cs="Arial"/>
          <w:iCs/>
          <w:color w:val="000000" w:themeColor="text1"/>
          <w:lang w:val="mk-MK"/>
        </w:rPr>
        <w:t xml:space="preserve">унапредување на здравјето, </w:t>
      </w:r>
    </w:p>
    <w:p w14:paraId="6C9060C8" w14:textId="1CF9BED5"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 xml:space="preserve">социјална </w:t>
      </w:r>
      <w:r w:rsidRPr="00142880">
        <w:rPr>
          <w:rFonts w:ascii="Arial" w:hAnsi="Arial" w:cs="Arial"/>
          <w:iCs/>
          <w:color w:val="000000" w:themeColor="text1"/>
          <w:lang w:val="mk-MK"/>
        </w:rPr>
        <w:t>правда</w:t>
      </w:r>
      <w:r w:rsidRPr="00142880">
        <w:rPr>
          <w:rFonts w:ascii="Arial" w:hAnsi="Arial" w:cs="Arial"/>
          <w:color w:val="000000" w:themeColor="text1"/>
        </w:rPr>
        <w:t xml:space="preserve">, </w:t>
      </w:r>
    </w:p>
    <w:p w14:paraId="79DDC1ED" w14:textId="341ABD35" w:rsidR="001C511C" w:rsidRPr="00142880" w:rsidRDefault="001C511C" w:rsidP="001E1003">
      <w:pPr>
        <w:pStyle w:val="NoSpacing"/>
        <w:numPr>
          <w:ilvl w:val="0"/>
          <w:numId w:val="8"/>
        </w:numPr>
        <w:spacing w:after="120"/>
        <w:contextualSpacing/>
        <w:rPr>
          <w:rFonts w:ascii="Arial" w:hAnsi="Arial" w:cs="Arial"/>
          <w:color w:val="000000" w:themeColor="text1"/>
        </w:rPr>
      </w:pPr>
      <w:r w:rsidRPr="00142880">
        <w:rPr>
          <w:rFonts w:ascii="Arial" w:hAnsi="Arial" w:cs="Arial"/>
          <w:color w:val="000000" w:themeColor="text1"/>
          <w:lang w:val="mk-MK"/>
        </w:rPr>
        <w:t>заштита од употреба на дрога и намалување на штетите од употреба на дрога,</w:t>
      </w:r>
    </w:p>
    <w:p w14:paraId="4B65A93E"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борба против сексуалната експлоатација и трговијата со луѓе,</w:t>
      </w:r>
    </w:p>
    <w:p w14:paraId="161A8B04"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развој на информатичкото општество</w:t>
      </w:r>
      <w:r w:rsidRPr="00142880">
        <w:rPr>
          <w:rFonts w:ascii="Arial" w:hAnsi="Arial" w:cs="Arial"/>
          <w:color w:val="000000" w:themeColor="text1"/>
          <w:lang w:val="mk-MK"/>
        </w:rPr>
        <w:t>,</w:t>
      </w:r>
      <w:r w:rsidRPr="00142880">
        <w:rPr>
          <w:rFonts w:ascii="Arial" w:hAnsi="Arial" w:cs="Arial"/>
          <w:iCs/>
          <w:color w:val="000000" w:themeColor="text1"/>
          <w:lang w:val="mk-MK"/>
        </w:rPr>
        <w:t xml:space="preserve"> информации и дигитални права</w:t>
      </w:r>
      <w:r w:rsidRPr="00142880">
        <w:rPr>
          <w:rFonts w:ascii="Arial" w:hAnsi="Arial" w:cs="Arial"/>
          <w:color w:val="000000" w:themeColor="text1"/>
        </w:rPr>
        <w:t xml:space="preserve">, </w:t>
      </w:r>
    </w:p>
    <w:p w14:paraId="1353C39D" w14:textId="77777777" w:rsidR="001C511C" w:rsidRPr="00142880" w:rsidRDefault="001C511C" w:rsidP="001E1003">
      <w:pPr>
        <w:pStyle w:val="NoSpacing"/>
        <w:numPr>
          <w:ilvl w:val="0"/>
          <w:numId w:val="8"/>
        </w:numPr>
        <w:spacing w:after="120"/>
        <w:contextualSpacing/>
        <w:jc w:val="both"/>
        <w:rPr>
          <w:rFonts w:ascii="Arial" w:hAnsi="Arial" w:cs="Arial"/>
          <w:iCs/>
          <w:color w:val="000000" w:themeColor="text1"/>
          <w:lang w:val="mk-MK"/>
        </w:rPr>
      </w:pPr>
      <w:r w:rsidRPr="00142880">
        <w:rPr>
          <w:rFonts w:ascii="Arial" w:hAnsi="Arial" w:cs="Arial"/>
          <w:iCs/>
          <w:color w:val="000000" w:themeColor="text1"/>
          <w:lang w:val="mk-MK"/>
        </w:rPr>
        <w:t>слобода на медиумите и комуникации;</w:t>
      </w:r>
    </w:p>
    <w:p w14:paraId="0F84297E" w14:textId="218F9418"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 xml:space="preserve">спорт, </w:t>
      </w:r>
    </w:p>
    <w:p w14:paraId="5C3876E0"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 xml:space="preserve">заштитата на животната средина, </w:t>
      </w:r>
      <w:r w:rsidRPr="00142880">
        <w:rPr>
          <w:rFonts w:ascii="Arial" w:hAnsi="Arial" w:cs="Arial"/>
          <w:iCs/>
          <w:color w:val="000000" w:themeColor="text1"/>
          <w:lang w:val="mk-MK"/>
        </w:rPr>
        <w:t>климатски промени и одржлив развој</w:t>
      </w:r>
      <w:r w:rsidRPr="00142880">
        <w:rPr>
          <w:rFonts w:ascii="Arial" w:hAnsi="Arial" w:cs="Arial"/>
          <w:color w:val="000000" w:themeColor="text1"/>
        </w:rPr>
        <w:t xml:space="preserve">, </w:t>
      </w:r>
    </w:p>
    <w:p w14:paraId="7D3560BD"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 xml:space="preserve">локален и </w:t>
      </w:r>
      <w:r w:rsidRPr="00142880">
        <w:rPr>
          <w:rFonts w:ascii="Arial" w:hAnsi="Arial" w:cs="Arial"/>
          <w:iCs/>
          <w:color w:val="000000" w:themeColor="text1"/>
          <w:lang w:val="mk-MK"/>
        </w:rPr>
        <w:t>регионален</w:t>
      </w:r>
      <w:r w:rsidRPr="00142880">
        <w:rPr>
          <w:rFonts w:ascii="Arial" w:hAnsi="Arial" w:cs="Arial"/>
          <w:color w:val="000000" w:themeColor="text1"/>
        </w:rPr>
        <w:t xml:space="preserve"> развој, </w:t>
      </w:r>
    </w:p>
    <w:p w14:paraId="03CD2C0C"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земјоделство и рурален развој</w:t>
      </w:r>
      <w:r w:rsidRPr="00142880">
        <w:rPr>
          <w:rFonts w:ascii="Arial" w:hAnsi="Arial" w:cs="Arial"/>
          <w:color w:val="000000" w:themeColor="text1"/>
          <w:lang w:val="mk-MK"/>
        </w:rPr>
        <w:t>,</w:t>
      </w:r>
    </w:p>
    <w:p w14:paraId="711F85B9" w14:textId="746AA09C" w:rsidR="001C511C" w:rsidRPr="00142880" w:rsidRDefault="00ED4FB0"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lang w:val="mk-MK"/>
        </w:rPr>
        <w:t>економски развој</w:t>
      </w:r>
    </w:p>
    <w:p w14:paraId="615A0157"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 xml:space="preserve">унапредување на филантропија и волонтерство, </w:t>
      </w:r>
    </w:p>
    <w:p w14:paraId="54F25F9D" w14:textId="77777777"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 xml:space="preserve">заштита на потрошувачите, </w:t>
      </w:r>
    </w:p>
    <w:p w14:paraId="714AF149" w14:textId="53E050FC"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 xml:space="preserve">социо-хуманитарни дејности, </w:t>
      </w:r>
    </w:p>
    <w:p w14:paraId="631762E5" w14:textId="25A82464"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унапредување на меѓународната соработка</w:t>
      </w:r>
      <w:r w:rsidRPr="00142880">
        <w:rPr>
          <w:rFonts w:ascii="Arial" w:hAnsi="Arial" w:cs="Arial"/>
          <w:color w:val="000000" w:themeColor="text1"/>
          <w:lang w:val="mk-MK"/>
        </w:rPr>
        <w:t>, е</w:t>
      </w:r>
      <w:r w:rsidRPr="00142880">
        <w:rPr>
          <w:rFonts w:ascii="Arial" w:hAnsi="Arial" w:cs="Arial"/>
          <w:color w:val="000000" w:themeColor="text1"/>
        </w:rPr>
        <w:t>вропски интеграции и политики</w:t>
      </w:r>
      <w:r w:rsidRPr="00142880">
        <w:rPr>
          <w:rFonts w:ascii="Arial" w:hAnsi="Arial" w:cs="Arial"/>
          <w:color w:val="000000" w:themeColor="text1"/>
          <w:lang w:val="mk-MK"/>
        </w:rPr>
        <w:t xml:space="preserve"> </w:t>
      </w:r>
    </w:p>
    <w:p w14:paraId="1339E241" w14:textId="5CBC4BB6" w:rsidR="001C511C" w:rsidRPr="00142880" w:rsidRDefault="001C511C" w:rsidP="001E1003">
      <w:pPr>
        <w:pStyle w:val="NoSpacing"/>
        <w:numPr>
          <w:ilvl w:val="0"/>
          <w:numId w:val="8"/>
        </w:numPr>
        <w:spacing w:after="120"/>
        <w:contextualSpacing/>
        <w:jc w:val="both"/>
        <w:rPr>
          <w:rFonts w:ascii="Arial" w:hAnsi="Arial" w:cs="Arial"/>
          <w:color w:val="000000" w:themeColor="text1"/>
        </w:rPr>
      </w:pPr>
      <w:r w:rsidRPr="00142880">
        <w:rPr>
          <w:rFonts w:ascii="Arial" w:hAnsi="Arial" w:cs="Arial"/>
          <w:color w:val="000000" w:themeColor="text1"/>
        </w:rPr>
        <w:t xml:space="preserve">и други дејности </w:t>
      </w:r>
      <w:r w:rsidRPr="00142880">
        <w:rPr>
          <w:rFonts w:ascii="Arial" w:hAnsi="Arial" w:cs="Arial"/>
          <w:color w:val="000000" w:themeColor="text1"/>
          <w:lang w:val="mk-MK"/>
        </w:rPr>
        <w:t xml:space="preserve">од јавен интерес </w:t>
      </w:r>
      <w:r w:rsidR="001E1003" w:rsidRPr="00142880">
        <w:rPr>
          <w:rFonts w:ascii="Arial" w:hAnsi="Arial" w:cs="Arial"/>
          <w:color w:val="000000" w:themeColor="text1"/>
          <w:lang w:val="mk-MK"/>
        </w:rPr>
        <w:t xml:space="preserve">утврдени со закон или стратешки плански документ. </w:t>
      </w:r>
    </w:p>
    <w:p w14:paraId="2EA9A324" w14:textId="7D5F91CC" w:rsidR="001C511C" w:rsidRPr="00142880" w:rsidRDefault="001C511C" w:rsidP="001E1003">
      <w:pPr>
        <w:pStyle w:val="NoSpacing"/>
        <w:spacing w:after="120"/>
        <w:contextualSpacing/>
        <w:jc w:val="both"/>
        <w:rPr>
          <w:rFonts w:ascii="Arial" w:hAnsi="Arial" w:cs="Arial"/>
          <w:color w:val="0070C0"/>
        </w:rPr>
      </w:pPr>
    </w:p>
    <w:p w14:paraId="3CE47984" w14:textId="6E054EF2" w:rsidR="001C511C" w:rsidRPr="00E50F03" w:rsidRDefault="001C511C" w:rsidP="001E1003">
      <w:pPr>
        <w:pStyle w:val="NoSpacing"/>
        <w:spacing w:after="120"/>
        <w:contextualSpacing/>
        <w:jc w:val="center"/>
        <w:rPr>
          <w:rFonts w:ascii="Arial" w:hAnsi="Arial" w:cs="Arial"/>
          <w:b/>
          <w:bCs/>
          <w:color w:val="000000" w:themeColor="text1"/>
        </w:rPr>
      </w:pPr>
      <w:r w:rsidRPr="00E50F03">
        <w:rPr>
          <w:rFonts w:ascii="Arial" w:hAnsi="Arial" w:cs="Arial"/>
          <w:b/>
          <w:bCs/>
          <w:color w:val="000000" w:themeColor="text1"/>
        </w:rPr>
        <w:t>4. Планирање на приоритетите и висината на износите за државно финансирање на програми и проекти од јавен интерес</w:t>
      </w:r>
    </w:p>
    <w:p w14:paraId="241683D6" w14:textId="36A5C264" w:rsidR="001C511C" w:rsidRPr="00E50F03" w:rsidRDefault="001C511C" w:rsidP="001E1003">
      <w:pPr>
        <w:pStyle w:val="NoSpacing"/>
        <w:spacing w:after="120"/>
        <w:contextualSpacing/>
        <w:jc w:val="center"/>
        <w:rPr>
          <w:rFonts w:ascii="Arial" w:hAnsi="Arial" w:cs="Arial"/>
          <w:b/>
          <w:bCs/>
          <w:color w:val="000000" w:themeColor="text1"/>
          <w:lang w:val="mk-MK"/>
        </w:rPr>
      </w:pPr>
      <w:r w:rsidRPr="00E50F03">
        <w:rPr>
          <w:rFonts w:ascii="Arial" w:hAnsi="Arial" w:cs="Arial"/>
          <w:b/>
          <w:bCs/>
          <w:color w:val="000000" w:themeColor="text1"/>
        </w:rPr>
        <w:t xml:space="preserve">Член </w:t>
      </w:r>
      <w:r w:rsidR="00B02B63" w:rsidRPr="00E50F03">
        <w:rPr>
          <w:rFonts w:ascii="Arial" w:hAnsi="Arial" w:cs="Arial"/>
          <w:b/>
          <w:bCs/>
          <w:color w:val="000000" w:themeColor="text1"/>
        </w:rPr>
        <w:t>80</w:t>
      </w:r>
      <w:r w:rsidR="005E67F9" w:rsidRPr="00E50F03">
        <w:rPr>
          <w:rFonts w:ascii="Arial" w:hAnsi="Arial" w:cs="Arial"/>
          <w:b/>
          <w:bCs/>
          <w:color w:val="000000" w:themeColor="text1"/>
          <w:lang w:val="mk-MK"/>
        </w:rPr>
        <w:t xml:space="preserve"> </w:t>
      </w:r>
    </w:p>
    <w:p w14:paraId="0ECC7C24" w14:textId="37CB5DCD" w:rsidR="001C511C" w:rsidRPr="00142880" w:rsidRDefault="001C511C" w:rsidP="00B02B63">
      <w:pPr>
        <w:pStyle w:val="NoSpacing"/>
        <w:spacing w:after="120"/>
        <w:jc w:val="both"/>
        <w:rPr>
          <w:rFonts w:ascii="Arial" w:hAnsi="Arial" w:cs="Arial"/>
          <w:color w:val="000000" w:themeColor="text1"/>
        </w:rPr>
      </w:pPr>
      <w:r w:rsidRPr="00142880">
        <w:rPr>
          <w:rFonts w:ascii="Arial" w:hAnsi="Arial" w:cs="Arial"/>
          <w:color w:val="000000" w:themeColor="text1"/>
        </w:rPr>
        <w:t>(</w:t>
      </w:r>
      <w:r w:rsidRPr="00142880">
        <w:rPr>
          <w:rFonts w:ascii="Arial" w:hAnsi="Arial" w:cs="Arial"/>
          <w:color w:val="000000" w:themeColor="text1"/>
          <w:lang w:val="mk-MK"/>
        </w:rPr>
        <w:t>1</w:t>
      </w:r>
      <w:r w:rsidRPr="00142880">
        <w:rPr>
          <w:rFonts w:ascii="Arial" w:hAnsi="Arial" w:cs="Arial"/>
          <w:color w:val="000000" w:themeColor="text1"/>
        </w:rPr>
        <w:t>) Приоритетите за финансирање и висината на средствата кои ќе се распределат се планираат годишно во согласност со одредбите од овој закон</w:t>
      </w:r>
      <w:r w:rsidR="001E1003" w:rsidRPr="00142880">
        <w:rPr>
          <w:rFonts w:ascii="Arial" w:hAnsi="Arial" w:cs="Arial"/>
          <w:color w:val="000000" w:themeColor="text1"/>
          <w:lang w:val="mk-MK"/>
        </w:rPr>
        <w:t xml:space="preserve"> истовремено со постапката за подготовка на буџетот</w:t>
      </w:r>
      <w:r w:rsidRPr="00142880">
        <w:rPr>
          <w:rFonts w:ascii="Arial" w:hAnsi="Arial" w:cs="Arial"/>
          <w:color w:val="000000" w:themeColor="text1"/>
        </w:rPr>
        <w:t xml:space="preserve">.  </w:t>
      </w:r>
    </w:p>
    <w:p w14:paraId="55C32AEC" w14:textId="386DFEAA" w:rsidR="001C511C" w:rsidRPr="00142880" w:rsidRDefault="001C511C" w:rsidP="00B02B63">
      <w:pPr>
        <w:pStyle w:val="NoSpacing"/>
        <w:spacing w:after="120"/>
        <w:jc w:val="both"/>
        <w:rPr>
          <w:rFonts w:ascii="Arial" w:hAnsi="Arial" w:cs="Arial"/>
          <w:color w:val="000000" w:themeColor="text1"/>
        </w:rPr>
      </w:pPr>
      <w:r w:rsidRPr="00142880">
        <w:rPr>
          <w:rFonts w:ascii="Arial" w:hAnsi="Arial" w:cs="Arial"/>
          <w:color w:val="000000" w:themeColor="text1"/>
        </w:rPr>
        <w:t>(</w:t>
      </w:r>
      <w:r w:rsidRPr="00142880">
        <w:rPr>
          <w:rFonts w:ascii="Arial" w:hAnsi="Arial" w:cs="Arial"/>
          <w:color w:val="000000" w:themeColor="text1"/>
          <w:lang w:val="mk-MK"/>
        </w:rPr>
        <w:t>2</w:t>
      </w:r>
      <w:r w:rsidRPr="00142880">
        <w:rPr>
          <w:rFonts w:ascii="Arial" w:hAnsi="Arial" w:cs="Arial"/>
          <w:color w:val="000000" w:themeColor="text1"/>
        </w:rPr>
        <w:t>)  Органите на државната управа доставуваат до</w:t>
      </w:r>
      <w:r w:rsidRPr="00142880">
        <w:rPr>
          <w:rFonts w:ascii="Arial" w:hAnsi="Arial" w:cs="Arial"/>
          <w:color w:val="000000" w:themeColor="text1"/>
          <w:lang w:val="mk-MK"/>
        </w:rPr>
        <w:t xml:space="preserve"> Советот за соработка меѓу Владата и граѓанското општество (во натамошниот текст: Советот)</w:t>
      </w:r>
      <w:r w:rsidRPr="00142880">
        <w:rPr>
          <w:rFonts w:ascii="Arial" w:hAnsi="Arial" w:cs="Arial"/>
          <w:color w:val="000000" w:themeColor="text1"/>
        </w:rPr>
        <w:t xml:space="preserve">, образложени предлози за приоритетни </w:t>
      </w:r>
      <w:r w:rsidR="001E1003" w:rsidRPr="00142880">
        <w:rPr>
          <w:rFonts w:ascii="Arial" w:hAnsi="Arial" w:cs="Arial"/>
          <w:color w:val="000000" w:themeColor="text1"/>
          <w:lang w:val="mk-MK"/>
        </w:rPr>
        <w:t xml:space="preserve">прашања од областите од </w:t>
      </w:r>
      <w:r w:rsidRPr="00142880">
        <w:rPr>
          <w:rFonts w:ascii="Arial" w:hAnsi="Arial" w:cs="Arial"/>
          <w:color w:val="000000" w:themeColor="text1"/>
        </w:rPr>
        <w:t xml:space="preserve">јавен интерес </w:t>
      </w:r>
      <w:r w:rsidR="001E1003" w:rsidRPr="00683969">
        <w:rPr>
          <w:rFonts w:ascii="Arial" w:hAnsi="Arial" w:cs="Arial"/>
          <w:color w:val="000000" w:themeColor="text1"/>
          <w:lang w:val="mk-MK"/>
        </w:rPr>
        <w:t>од член 7</w:t>
      </w:r>
      <w:r w:rsidR="00B02B63" w:rsidRPr="00683969">
        <w:rPr>
          <w:rFonts w:ascii="Arial" w:hAnsi="Arial" w:cs="Arial"/>
          <w:color w:val="000000" w:themeColor="text1"/>
        </w:rPr>
        <w:t>9</w:t>
      </w:r>
      <w:r w:rsidR="001E1003" w:rsidRPr="00683969">
        <w:rPr>
          <w:rFonts w:ascii="Arial" w:hAnsi="Arial" w:cs="Arial"/>
          <w:color w:val="000000" w:themeColor="text1"/>
          <w:lang w:val="mk-MK"/>
        </w:rPr>
        <w:t xml:space="preserve"> став 2 од овој закон</w:t>
      </w:r>
      <w:r w:rsidR="001E1003" w:rsidRPr="00142880">
        <w:rPr>
          <w:rFonts w:ascii="Arial" w:hAnsi="Arial" w:cs="Arial"/>
          <w:color w:val="000000" w:themeColor="text1"/>
          <w:lang w:val="mk-MK"/>
        </w:rPr>
        <w:t xml:space="preserve"> </w:t>
      </w:r>
      <w:r w:rsidRPr="00142880">
        <w:rPr>
          <w:rFonts w:ascii="Arial" w:hAnsi="Arial" w:cs="Arial"/>
          <w:color w:val="000000" w:themeColor="text1"/>
        </w:rPr>
        <w:t xml:space="preserve">со </w:t>
      </w:r>
      <w:r w:rsidRPr="00142880">
        <w:rPr>
          <w:rFonts w:ascii="Arial" w:hAnsi="Arial" w:cs="Arial"/>
          <w:color w:val="000000" w:themeColor="text1"/>
        </w:rPr>
        <w:lastRenderedPageBreak/>
        <w:t xml:space="preserve">проценка за висината на средствата за финансирање на програми и проекти за наредната година, најдоцна до 1 јуни во тековната година. </w:t>
      </w:r>
    </w:p>
    <w:p w14:paraId="3B528244" w14:textId="020F1F8B" w:rsidR="001C511C" w:rsidRPr="00142880" w:rsidRDefault="001C511C" w:rsidP="00B02B63">
      <w:pPr>
        <w:pStyle w:val="NoSpacing"/>
        <w:spacing w:after="120"/>
        <w:jc w:val="both"/>
        <w:rPr>
          <w:rFonts w:ascii="Arial" w:hAnsi="Arial" w:cs="Arial"/>
          <w:color w:val="000000" w:themeColor="text1"/>
        </w:rPr>
      </w:pPr>
      <w:r w:rsidRPr="00142880">
        <w:rPr>
          <w:rFonts w:ascii="Arial" w:hAnsi="Arial" w:cs="Arial"/>
          <w:color w:val="000000" w:themeColor="text1"/>
        </w:rPr>
        <w:t>(</w:t>
      </w:r>
      <w:r w:rsidRPr="00142880">
        <w:rPr>
          <w:rFonts w:ascii="Arial" w:hAnsi="Arial" w:cs="Arial"/>
          <w:color w:val="000000" w:themeColor="text1"/>
          <w:lang w:val="mk-MK"/>
        </w:rPr>
        <w:t>3</w:t>
      </w:r>
      <w:r w:rsidRPr="00142880">
        <w:rPr>
          <w:rFonts w:ascii="Arial" w:hAnsi="Arial" w:cs="Arial"/>
          <w:color w:val="000000" w:themeColor="text1"/>
        </w:rPr>
        <w:t>) Предлозите од став</w:t>
      </w:r>
      <w:r w:rsidRPr="00142880">
        <w:rPr>
          <w:rFonts w:ascii="Arial" w:hAnsi="Arial" w:cs="Arial"/>
          <w:color w:val="000000" w:themeColor="text1"/>
          <w:lang w:val="mk-MK"/>
        </w:rPr>
        <w:t>от</w:t>
      </w:r>
      <w:r w:rsidRPr="00142880">
        <w:rPr>
          <w:rFonts w:ascii="Arial" w:hAnsi="Arial" w:cs="Arial"/>
          <w:color w:val="000000" w:themeColor="text1"/>
        </w:rPr>
        <w:t xml:space="preserve"> 1 на овој член се изработуваат врз основа на стратешките и други плански документи и по спроведени консултации со организации кои работат во посебните областите од јавен интерес. </w:t>
      </w:r>
    </w:p>
    <w:p w14:paraId="675C3F12" w14:textId="77777777" w:rsidR="001C511C" w:rsidRPr="00142880" w:rsidRDefault="001C511C" w:rsidP="00B02B63">
      <w:pPr>
        <w:pStyle w:val="NoSpacing"/>
        <w:spacing w:after="120"/>
        <w:jc w:val="both"/>
        <w:rPr>
          <w:rFonts w:ascii="Arial" w:hAnsi="Arial" w:cs="Arial"/>
          <w:color w:val="000000" w:themeColor="text1"/>
          <w:lang w:val="mk-MK"/>
        </w:rPr>
      </w:pPr>
      <w:r w:rsidRPr="00142880">
        <w:rPr>
          <w:rFonts w:ascii="Arial" w:hAnsi="Arial" w:cs="Arial"/>
          <w:color w:val="000000" w:themeColor="text1"/>
        </w:rPr>
        <w:t>(</w:t>
      </w:r>
      <w:r w:rsidRPr="00142880">
        <w:rPr>
          <w:rFonts w:ascii="Arial" w:hAnsi="Arial" w:cs="Arial"/>
          <w:color w:val="000000" w:themeColor="text1"/>
          <w:lang w:val="mk-MK"/>
        </w:rPr>
        <w:t>4</w:t>
      </w:r>
      <w:r w:rsidRPr="00142880">
        <w:rPr>
          <w:rFonts w:ascii="Arial" w:hAnsi="Arial" w:cs="Arial"/>
          <w:color w:val="000000" w:themeColor="text1"/>
        </w:rPr>
        <w:t xml:space="preserve">) </w:t>
      </w:r>
      <w:r w:rsidRPr="00142880">
        <w:rPr>
          <w:rFonts w:ascii="Arial" w:hAnsi="Arial" w:cs="Arial"/>
          <w:color w:val="000000" w:themeColor="text1"/>
          <w:lang w:val="mk-MK"/>
        </w:rPr>
        <w:t>Советот</w:t>
      </w:r>
      <w:r w:rsidRPr="00142880">
        <w:rPr>
          <w:rFonts w:ascii="Arial" w:hAnsi="Arial" w:cs="Arial"/>
          <w:color w:val="000000" w:themeColor="text1"/>
        </w:rPr>
        <w:t xml:space="preserve"> по приемот на предлозите од став</w:t>
      </w:r>
      <w:r w:rsidRPr="00142880">
        <w:rPr>
          <w:rFonts w:ascii="Arial" w:hAnsi="Arial" w:cs="Arial"/>
          <w:color w:val="000000" w:themeColor="text1"/>
          <w:lang w:val="mk-MK"/>
        </w:rPr>
        <w:t>от</w:t>
      </w:r>
      <w:r w:rsidRPr="00142880">
        <w:rPr>
          <w:rFonts w:ascii="Arial" w:hAnsi="Arial" w:cs="Arial"/>
          <w:color w:val="000000" w:themeColor="text1"/>
        </w:rPr>
        <w:t xml:space="preserve"> 1 </w:t>
      </w:r>
      <w:r w:rsidRPr="00142880">
        <w:rPr>
          <w:rFonts w:ascii="Arial" w:hAnsi="Arial" w:cs="Arial"/>
          <w:color w:val="000000" w:themeColor="text1"/>
          <w:lang w:val="mk-MK"/>
        </w:rPr>
        <w:t>на</w:t>
      </w:r>
      <w:r w:rsidRPr="00142880">
        <w:rPr>
          <w:rFonts w:ascii="Arial" w:hAnsi="Arial" w:cs="Arial"/>
          <w:color w:val="000000" w:themeColor="text1"/>
        </w:rPr>
        <w:t xml:space="preserve"> овој член ги разгледува и дава мислење</w:t>
      </w:r>
      <w:r w:rsidRPr="00142880">
        <w:rPr>
          <w:rFonts w:ascii="Arial" w:hAnsi="Arial" w:cs="Arial"/>
          <w:color w:val="000000" w:themeColor="text1"/>
          <w:lang w:val="mk-MK"/>
        </w:rPr>
        <w:t xml:space="preserve"> за утврдените приоритетни области од програмата,</w:t>
      </w:r>
      <w:r w:rsidRPr="00142880">
        <w:rPr>
          <w:rFonts w:ascii="Arial" w:hAnsi="Arial" w:cs="Arial"/>
          <w:color w:val="000000" w:themeColor="text1"/>
        </w:rPr>
        <w:t xml:space="preserve"> дали процесот на консултации од став</w:t>
      </w:r>
      <w:r w:rsidRPr="00142880">
        <w:rPr>
          <w:rFonts w:ascii="Arial" w:hAnsi="Arial" w:cs="Arial"/>
          <w:color w:val="000000" w:themeColor="text1"/>
          <w:lang w:val="mk-MK"/>
        </w:rPr>
        <w:t>от</w:t>
      </w:r>
      <w:r w:rsidRPr="00142880">
        <w:rPr>
          <w:rFonts w:ascii="Arial" w:hAnsi="Arial" w:cs="Arial"/>
          <w:color w:val="000000" w:themeColor="text1"/>
        </w:rPr>
        <w:t xml:space="preserve"> </w:t>
      </w:r>
      <w:r w:rsidRPr="00142880">
        <w:rPr>
          <w:rFonts w:ascii="Arial" w:hAnsi="Arial" w:cs="Arial"/>
          <w:color w:val="000000" w:themeColor="text1"/>
          <w:lang w:val="mk-MK"/>
        </w:rPr>
        <w:t>3 на овој член</w:t>
      </w:r>
      <w:r w:rsidRPr="00142880">
        <w:rPr>
          <w:rFonts w:ascii="Arial" w:hAnsi="Arial" w:cs="Arial"/>
          <w:color w:val="000000" w:themeColor="text1"/>
        </w:rPr>
        <w:t xml:space="preserve"> е спроведен во согласност со начелата и правилата за вклучување на јавноста во процесите за креирање политики</w:t>
      </w:r>
      <w:r w:rsidRPr="00142880">
        <w:rPr>
          <w:rFonts w:ascii="Arial" w:hAnsi="Arial" w:cs="Arial"/>
          <w:color w:val="000000" w:themeColor="text1"/>
          <w:lang w:val="mk-MK"/>
        </w:rPr>
        <w:t>,</w:t>
      </w:r>
      <w:r w:rsidRPr="00142880">
        <w:rPr>
          <w:rFonts w:ascii="Arial" w:hAnsi="Arial" w:cs="Arial"/>
          <w:color w:val="000000" w:themeColor="text1"/>
        </w:rPr>
        <w:t xml:space="preserve"> како и во однос на висината на планираните средства најдоцна до </w:t>
      </w:r>
      <w:r w:rsidRPr="00142880">
        <w:rPr>
          <w:rFonts w:ascii="Arial" w:hAnsi="Arial" w:cs="Arial"/>
          <w:color w:val="000000" w:themeColor="text1"/>
          <w:lang w:val="mk-MK"/>
        </w:rPr>
        <w:t>30</w:t>
      </w:r>
      <w:r w:rsidRPr="00142880">
        <w:rPr>
          <w:rFonts w:ascii="Arial" w:hAnsi="Arial" w:cs="Arial"/>
          <w:color w:val="000000" w:themeColor="text1"/>
        </w:rPr>
        <w:t xml:space="preserve"> јуни во тековната година. </w:t>
      </w:r>
    </w:p>
    <w:p w14:paraId="1A5AFEC9" w14:textId="555A5C7F" w:rsidR="00C415FF" w:rsidRPr="00142880" w:rsidRDefault="001C511C" w:rsidP="00B02B63">
      <w:pPr>
        <w:pStyle w:val="NoSpacing"/>
        <w:spacing w:after="120"/>
        <w:jc w:val="both"/>
        <w:rPr>
          <w:rFonts w:ascii="Arial" w:hAnsi="Arial" w:cs="Arial"/>
          <w:color w:val="000000" w:themeColor="text1"/>
        </w:rPr>
      </w:pPr>
      <w:r w:rsidRPr="00142880">
        <w:rPr>
          <w:rFonts w:ascii="Arial" w:hAnsi="Arial" w:cs="Arial"/>
          <w:color w:val="000000" w:themeColor="text1"/>
        </w:rPr>
        <w:t>(</w:t>
      </w:r>
      <w:r w:rsidRPr="00142880">
        <w:rPr>
          <w:rFonts w:ascii="Arial" w:hAnsi="Arial" w:cs="Arial"/>
          <w:color w:val="000000" w:themeColor="text1"/>
          <w:lang w:val="mk-MK"/>
        </w:rPr>
        <w:t>5</w:t>
      </w:r>
      <w:r w:rsidRPr="00142880">
        <w:rPr>
          <w:rFonts w:ascii="Arial" w:hAnsi="Arial" w:cs="Arial"/>
          <w:color w:val="000000" w:themeColor="text1"/>
        </w:rPr>
        <w:t>) Органите на државната управа од став</w:t>
      </w:r>
      <w:r w:rsidRPr="00142880">
        <w:rPr>
          <w:rFonts w:ascii="Arial" w:hAnsi="Arial" w:cs="Arial"/>
          <w:color w:val="000000" w:themeColor="text1"/>
          <w:lang w:val="mk-MK"/>
        </w:rPr>
        <w:t>от</w:t>
      </w:r>
      <w:r w:rsidRPr="00142880">
        <w:rPr>
          <w:rFonts w:ascii="Arial" w:hAnsi="Arial" w:cs="Arial"/>
          <w:color w:val="000000" w:themeColor="text1"/>
        </w:rPr>
        <w:t xml:space="preserve"> 1 </w:t>
      </w:r>
      <w:r w:rsidRPr="00142880">
        <w:rPr>
          <w:rFonts w:ascii="Arial" w:hAnsi="Arial" w:cs="Arial"/>
          <w:color w:val="000000" w:themeColor="text1"/>
          <w:lang w:val="mk-MK"/>
        </w:rPr>
        <w:t>на</w:t>
      </w:r>
      <w:r w:rsidRPr="00142880">
        <w:rPr>
          <w:rFonts w:ascii="Arial" w:hAnsi="Arial" w:cs="Arial"/>
          <w:color w:val="000000" w:themeColor="text1"/>
        </w:rPr>
        <w:t xml:space="preserve"> овој член ги усогласуваат предлозите за приоритетните области и висината на средствата со мислењето од став</w:t>
      </w:r>
      <w:r w:rsidRPr="00142880">
        <w:rPr>
          <w:rFonts w:ascii="Arial" w:hAnsi="Arial" w:cs="Arial"/>
          <w:color w:val="000000" w:themeColor="text1"/>
          <w:lang w:val="mk-MK"/>
        </w:rPr>
        <w:t>от</w:t>
      </w:r>
      <w:r w:rsidRPr="00142880">
        <w:rPr>
          <w:rFonts w:ascii="Arial" w:hAnsi="Arial" w:cs="Arial"/>
          <w:color w:val="000000" w:themeColor="text1"/>
        </w:rPr>
        <w:t xml:space="preserve"> </w:t>
      </w:r>
      <w:r w:rsidRPr="00142880">
        <w:rPr>
          <w:rFonts w:ascii="Arial" w:hAnsi="Arial" w:cs="Arial"/>
          <w:color w:val="000000" w:themeColor="text1"/>
          <w:lang w:val="mk-MK"/>
        </w:rPr>
        <w:t>4</w:t>
      </w:r>
      <w:r w:rsidRPr="00142880">
        <w:rPr>
          <w:rFonts w:ascii="Arial" w:hAnsi="Arial" w:cs="Arial"/>
          <w:color w:val="000000" w:themeColor="text1"/>
        </w:rPr>
        <w:t xml:space="preserve"> </w:t>
      </w:r>
      <w:r w:rsidRPr="00142880">
        <w:rPr>
          <w:rFonts w:ascii="Arial" w:hAnsi="Arial" w:cs="Arial"/>
          <w:color w:val="000000" w:themeColor="text1"/>
          <w:lang w:val="mk-MK"/>
        </w:rPr>
        <w:t>на</w:t>
      </w:r>
      <w:r w:rsidRPr="00142880">
        <w:rPr>
          <w:rFonts w:ascii="Arial" w:hAnsi="Arial" w:cs="Arial"/>
          <w:color w:val="000000" w:themeColor="text1"/>
        </w:rPr>
        <w:t xml:space="preserve"> овој член и  </w:t>
      </w:r>
      <w:r w:rsidR="00C415FF" w:rsidRPr="00142880">
        <w:rPr>
          <w:rFonts w:ascii="Arial" w:hAnsi="Arial" w:cs="Arial"/>
          <w:color w:val="000000" w:themeColor="text1"/>
          <w:lang w:val="mk-MK"/>
        </w:rPr>
        <w:t xml:space="preserve">  </w:t>
      </w:r>
      <w:r w:rsidR="001E1003" w:rsidRPr="00142880">
        <w:rPr>
          <w:rFonts w:ascii="Arial" w:hAnsi="Arial" w:cs="Arial"/>
          <w:color w:val="000000" w:themeColor="text1"/>
          <w:lang w:val="mk-MK"/>
        </w:rPr>
        <w:t xml:space="preserve">ги користат при </w:t>
      </w:r>
      <w:r w:rsidR="00C415FF" w:rsidRPr="00142880">
        <w:rPr>
          <w:rFonts w:ascii="Arial" w:hAnsi="Arial" w:cs="Arial"/>
          <w:color w:val="000000" w:themeColor="text1"/>
          <w:lang w:val="mk-MK"/>
        </w:rPr>
        <w:t>предлагањето на буџетот за наредната година.</w:t>
      </w:r>
    </w:p>
    <w:p w14:paraId="02554B84" w14:textId="54CC6888" w:rsidR="001C511C" w:rsidRPr="00142880" w:rsidRDefault="001C511C" w:rsidP="00B02B63">
      <w:pPr>
        <w:pStyle w:val="NoSpacing"/>
        <w:spacing w:after="120"/>
        <w:jc w:val="both"/>
        <w:rPr>
          <w:rFonts w:ascii="Arial" w:hAnsi="Arial" w:cs="Arial"/>
          <w:color w:val="000000" w:themeColor="text1"/>
          <w:lang w:val="mk-MK"/>
        </w:rPr>
      </w:pPr>
      <w:r w:rsidRPr="00142880">
        <w:rPr>
          <w:rFonts w:ascii="Arial" w:hAnsi="Arial" w:cs="Arial"/>
          <w:color w:val="000000" w:themeColor="text1"/>
          <w:lang w:val="mk-MK"/>
        </w:rPr>
        <w:t>(</w:t>
      </w:r>
      <w:r w:rsidR="00D80036" w:rsidRPr="00142880">
        <w:rPr>
          <w:rFonts w:ascii="Arial" w:hAnsi="Arial" w:cs="Arial"/>
          <w:color w:val="000000" w:themeColor="text1"/>
          <w:lang w:val="mk-MK"/>
        </w:rPr>
        <w:t>6</w:t>
      </w:r>
      <w:r w:rsidRPr="00142880">
        <w:rPr>
          <w:rFonts w:ascii="Arial" w:hAnsi="Arial" w:cs="Arial"/>
          <w:color w:val="000000" w:themeColor="text1"/>
          <w:lang w:val="mk-MK"/>
        </w:rPr>
        <w:t xml:space="preserve">) Органите од членот </w:t>
      </w:r>
      <w:r w:rsidR="000A0547" w:rsidRPr="00142880">
        <w:rPr>
          <w:rFonts w:ascii="Arial" w:hAnsi="Arial" w:cs="Arial"/>
          <w:color w:val="000000" w:themeColor="text1"/>
          <w:lang w:val="mk-MK"/>
        </w:rPr>
        <w:t xml:space="preserve">76 </w:t>
      </w:r>
      <w:r w:rsidRPr="00142880">
        <w:rPr>
          <w:rFonts w:ascii="Arial" w:hAnsi="Arial" w:cs="Arial"/>
          <w:color w:val="000000" w:themeColor="text1"/>
          <w:lang w:val="mk-MK"/>
        </w:rPr>
        <w:t>став 1 од овој закон, по донесувањето на Буџетот на Република Северна Македонија,</w:t>
      </w:r>
      <w:r w:rsidRPr="00142880">
        <w:rPr>
          <w:rFonts w:ascii="Arial" w:hAnsi="Arial" w:cs="Arial"/>
          <w:color w:val="000000" w:themeColor="text1"/>
        </w:rPr>
        <w:t xml:space="preserve"> </w:t>
      </w:r>
      <w:bookmarkStart w:id="2" w:name="_Hlk117255263"/>
      <w:r w:rsidRPr="00142880">
        <w:rPr>
          <w:rFonts w:ascii="Arial" w:hAnsi="Arial" w:cs="Arial"/>
          <w:color w:val="000000" w:themeColor="text1"/>
          <w:lang w:val="mk-MK"/>
        </w:rPr>
        <w:t>по претходно мислење на Советот</w:t>
      </w:r>
      <w:bookmarkEnd w:id="2"/>
      <w:r w:rsidRPr="00142880">
        <w:rPr>
          <w:rFonts w:ascii="Arial" w:hAnsi="Arial" w:cs="Arial"/>
          <w:color w:val="000000" w:themeColor="text1"/>
          <w:lang w:val="mk-MK"/>
        </w:rPr>
        <w:t>, на Владата и предлагаат програма за финансирање на програмски активности на организациите.</w:t>
      </w:r>
    </w:p>
    <w:p w14:paraId="7C3D8AF7" w14:textId="77777777" w:rsidR="00D80036" w:rsidRPr="00142880" w:rsidRDefault="00D80036" w:rsidP="003830D7">
      <w:pPr>
        <w:pStyle w:val="NoSpacing"/>
        <w:spacing w:after="120"/>
        <w:contextualSpacing/>
        <w:jc w:val="both"/>
        <w:rPr>
          <w:rFonts w:ascii="Arial" w:hAnsi="Arial" w:cs="Arial"/>
          <w:color w:val="0070C0"/>
          <w:lang w:val="mk-MK"/>
        </w:rPr>
      </w:pPr>
    </w:p>
    <w:p w14:paraId="3A45FC01" w14:textId="77777777" w:rsidR="009C6089" w:rsidRPr="00142880" w:rsidRDefault="009C6089"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5. Уредба</w:t>
      </w:r>
      <w:r w:rsidRPr="00142880">
        <w:rPr>
          <w:rFonts w:ascii="Arial" w:hAnsi="Arial" w:cs="Arial"/>
          <w:b/>
          <w:bCs/>
          <w:color w:val="000000" w:themeColor="text1"/>
        </w:rPr>
        <w:t xml:space="preserve"> </w:t>
      </w:r>
      <w:r w:rsidRPr="00142880">
        <w:rPr>
          <w:rFonts w:ascii="Arial" w:hAnsi="Arial" w:cs="Arial"/>
          <w:b/>
          <w:bCs/>
          <w:color w:val="000000" w:themeColor="text1"/>
          <w:lang w:val="mk-MK"/>
        </w:rPr>
        <w:t>за поблиско уредување на државното финансирање</w:t>
      </w:r>
    </w:p>
    <w:p w14:paraId="06FA2C2F" w14:textId="7DE20F02" w:rsidR="00B02B63" w:rsidRPr="00142880" w:rsidRDefault="00D80036" w:rsidP="00B02B63">
      <w:pPr>
        <w:pStyle w:val="NoSpacing"/>
        <w:spacing w:after="120"/>
        <w:contextualSpacing/>
        <w:jc w:val="center"/>
        <w:rPr>
          <w:rFonts w:ascii="Arial" w:hAnsi="Arial" w:cs="Arial"/>
          <w:b/>
          <w:bCs/>
          <w:color w:val="000000" w:themeColor="text1"/>
        </w:rPr>
      </w:pPr>
      <w:r w:rsidRPr="00142880">
        <w:rPr>
          <w:rFonts w:ascii="Arial" w:hAnsi="Arial" w:cs="Arial"/>
          <w:b/>
          <w:bCs/>
          <w:color w:val="000000" w:themeColor="text1"/>
          <w:lang w:val="mk-MK"/>
        </w:rPr>
        <w:t xml:space="preserve">Член </w:t>
      </w:r>
      <w:r w:rsidR="00B02B63" w:rsidRPr="00142880">
        <w:rPr>
          <w:rFonts w:ascii="Arial" w:hAnsi="Arial" w:cs="Arial"/>
          <w:b/>
          <w:bCs/>
          <w:color w:val="000000" w:themeColor="text1"/>
        </w:rPr>
        <w:t>81</w:t>
      </w:r>
    </w:p>
    <w:p w14:paraId="1D3EC73E" w14:textId="191CFEAE" w:rsidR="001C511C" w:rsidRPr="00683969" w:rsidRDefault="001C511C" w:rsidP="00B02B63">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w:t>
      </w:r>
      <w:r w:rsidR="00D80036" w:rsidRPr="00142880">
        <w:rPr>
          <w:rFonts w:ascii="Arial" w:hAnsi="Arial" w:cs="Arial"/>
          <w:color w:val="000000" w:themeColor="text1"/>
          <w:lang w:val="mk-MK"/>
        </w:rPr>
        <w:t>1</w:t>
      </w:r>
      <w:r w:rsidRPr="00683969">
        <w:rPr>
          <w:rFonts w:ascii="Arial" w:hAnsi="Arial" w:cs="Arial"/>
          <w:color w:val="000000" w:themeColor="text1"/>
          <w:lang w:val="mk-MK"/>
        </w:rPr>
        <w:t>) Владата, по претходно мислење на Советот, со уредба поблиску ги уредува условите за распределба и користење на средствата особено:</w:t>
      </w:r>
    </w:p>
    <w:p w14:paraId="0C6E6986" w14:textId="77777777" w:rsidR="001C511C"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постапката за планирање на приоритетните области;</w:t>
      </w:r>
    </w:p>
    <w:p w14:paraId="02D2F58D" w14:textId="77777777" w:rsidR="001C511C"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 xml:space="preserve">содржината и начинот на објавувањето на јавниот оглас; </w:t>
      </w:r>
    </w:p>
    <w:p w14:paraId="7222DAB7" w14:textId="52D596B1" w:rsidR="001C511C"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 xml:space="preserve">правилата за постапување на Комисијата од членот </w:t>
      </w:r>
      <w:r w:rsidR="00B02B63" w:rsidRPr="00683969">
        <w:rPr>
          <w:rFonts w:ascii="Arial" w:hAnsi="Arial" w:cs="Arial"/>
          <w:color w:val="000000" w:themeColor="text1"/>
          <w:lang w:val="mk-MK"/>
        </w:rPr>
        <w:t>82</w:t>
      </w:r>
      <w:r w:rsidRPr="00683969">
        <w:rPr>
          <w:rFonts w:ascii="Arial" w:hAnsi="Arial" w:cs="Arial"/>
          <w:color w:val="000000" w:themeColor="text1"/>
          <w:lang w:val="mk-MK"/>
        </w:rPr>
        <w:t xml:space="preserve"> од овој закон;</w:t>
      </w:r>
    </w:p>
    <w:p w14:paraId="3E2D9D0A" w14:textId="77777777" w:rsidR="001C511C"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начинот на оценување на пријавите за средства;</w:t>
      </w:r>
    </w:p>
    <w:p w14:paraId="76EE4B17" w14:textId="72E30A54" w:rsidR="001C511C"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 xml:space="preserve">подкритериумите за секој од критериумите од член </w:t>
      </w:r>
      <w:r w:rsidR="00B02B63" w:rsidRPr="00683969">
        <w:rPr>
          <w:rFonts w:ascii="Arial" w:hAnsi="Arial" w:cs="Arial"/>
          <w:color w:val="000000" w:themeColor="text1"/>
          <w:lang w:val="mk-MK"/>
        </w:rPr>
        <w:t>82</w:t>
      </w:r>
      <w:r w:rsidRPr="00683969">
        <w:rPr>
          <w:rFonts w:ascii="Arial" w:hAnsi="Arial" w:cs="Arial"/>
          <w:color w:val="000000" w:themeColor="text1"/>
          <w:lang w:val="mk-MK"/>
        </w:rPr>
        <w:t xml:space="preserve"> од овој закон, вклучувајќи и упатства за бодување;</w:t>
      </w:r>
    </w:p>
    <w:p w14:paraId="2EC3B5FB" w14:textId="0B101CA0" w:rsidR="001C511C"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 xml:space="preserve">содржината на договорот за доделување средства; </w:t>
      </w:r>
    </w:p>
    <w:p w14:paraId="0AB51060" w14:textId="77777777" w:rsidR="00B02B63" w:rsidRPr="00683969" w:rsidRDefault="001C511C"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начинот, постапката и обрасците за следење и известување;</w:t>
      </w:r>
      <w:r w:rsidR="00B02B63" w:rsidRPr="00683969">
        <w:rPr>
          <w:rFonts w:ascii="Arial" w:hAnsi="Arial" w:cs="Arial"/>
          <w:color w:val="000000" w:themeColor="text1"/>
          <w:lang w:val="mk-MK"/>
        </w:rPr>
        <w:t xml:space="preserve"> и </w:t>
      </w:r>
    </w:p>
    <w:p w14:paraId="25292525" w14:textId="7736ED67" w:rsidR="001C511C" w:rsidRPr="00683969" w:rsidRDefault="00B02B63" w:rsidP="00B02B63">
      <w:pPr>
        <w:pStyle w:val="NoSpacing"/>
        <w:numPr>
          <w:ilvl w:val="0"/>
          <w:numId w:val="7"/>
        </w:numPr>
        <w:spacing w:after="120"/>
        <w:ind w:left="450"/>
        <w:contextualSpacing/>
        <w:jc w:val="both"/>
        <w:rPr>
          <w:rFonts w:ascii="Arial" w:hAnsi="Arial" w:cs="Arial"/>
          <w:color w:val="000000" w:themeColor="text1"/>
          <w:lang w:val="mk-MK"/>
        </w:rPr>
      </w:pPr>
      <w:r w:rsidRPr="00683969">
        <w:rPr>
          <w:rFonts w:ascii="Arial" w:hAnsi="Arial" w:cs="Arial"/>
          <w:color w:val="000000" w:themeColor="text1"/>
          <w:lang w:val="mk-MK"/>
        </w:rPr>
        <w:t xml:space="preserve">други прашања утврдени со овој закон. </w:t>
      </w:r>
      <w:r w:rsidR="001C511C" w:rsidRPr="00683969">
        <w:rPr>
          <w:rFonts w:ascii="Arial" w:hAnsi="Arial" w:cs="Arial"/>
          <w:color w:val="000000" w:themeColor="text1"/>
          <w:lang w:val="mk-MK"/>
        </w:rPr>
        <w:t xml:space="preserve"> </w:t>
      </w:r>
    </w:p>
    <w:p w14:paraId="3682B071" w14:textId="5D06F54B" w:rsidR="001C511C" w:rsidRPr="00683969" w:rsidRDefault="001C511C" w:rsidP="00B02B63">
      <w:pPr>
        <w:pStyle w:val="NoSpacing"/>
        <w:spacing w:after="120"/>
        <w:contextualSpacing/>
        <w:jc w:val="both"/>
        <w:rPr>
          <w:rFonts w:ascii="Arial" w:hAnsi="Arial" w:cs="Arial"/>
          <w:color w:val="000000" w:themeColor="text1"/>
          <w:lang w:val="mk-MK"/>
        </w:rPr>
      </w:pPr>
      <w:r w:rsidRPr="00683969">
        <w:rPr>
          <w:rFonts w:ascii="Arial" w:hAnsi="Arial" w:cs="Arial"/>
          <w:color w:val="000000" w:themeColor="text1"/>
          <w:lang w:val="mk-MK"/>
        </w:rPr>
        <w:t>(</w:t>
      </w:r>
      <w:r w:rsidR="00D80036" w:rsidRPr="00683969">
        <w:rPr>
          <w:rFonts w:ascii="Arial" w:hAnsi="Arial" w:cs="Arial"/>
          <w:color w:val="000000" w:themeColor="text1"/>
          <w:lang w:val="mk-MK"/>
        </w:rPr>
        <w:t>2</w:t>
      </w:r>
      <w:r w:rsidRPr="00683969">
        <w:rPr>
          <w:rFonts w:ascii="Arial" w:hAnsi="Arial" w:cs="Arial"/>
          <w:color w:val="000000" w:themeColor="text1"/>
          <w:lang w:val="mk-MK"/>
        </w:rPr>
        <w:t xml:space="preserve">) Советите на општините, општините во град Скопје и градот Скопје со одлука поблиску да ги уредуваат </w:t>
      </w:r>
      <w:r w:rsidR="00D80036" w:rsidRPr="00683969">
        <w:rPr>
          <w:rFonts w:ascii="Arial" w:hAnsi="Arial" w:cs="Arial"/>
          <w:color w:val="000000" w:themeColor="text1"/>
          <w:lang w:val="mk-MK"/>
        </w:rPr>
        <w:t xml:space="preserve">прашањата од ставот 1 на овој член </w:t>
      </w:r>
      <w:r w:rsidRPr="00683969">
        <w:rPr>
          <w:rFonts w:ascii="Arial" w:hAnsi="Arial" w:cs="Arial"/>
          <w:color w:val="000000" w:themeColor="text1"/>
          <w:lang w:val="mk-MK"/>
        </w:rPr>
        <w:t xml:space="preserve">за распределба и користење на средствата од буџетите на единиците на локалната самоуправа. </w:t>
      </w:r>
    </w:p>
    <w:p w14:paraId="4EB7BB23" w14:textId="5F93D058" w:rsidR="001C511C" w:rsidRPr="00683969" w:rsidRDefault="001C511C" w:rsidP="00B02B63">
      <w:pPr>
        <w:pStyle w:val="NoSpacing"/>
        <w:spacing w:after="120"/>
        <w:contextualSpacing/>
        <w:jc w:val="both"/>
        <w:rPr>
          <w:rFonts w:ascii="Arial" w:hAnsi="Arial" w:cs="Arial"/>
          <w:color w:val="000000" w:themeColor="text1"/>
          <w:lang w:val="mk-MK"/>
        </w:rPr>
      </w:pPr>
      <w:r w:rsidRPr="00683969">
        <w:rPr>
          <w:rFonts w:ascii="Arial" w:hAnsi="Arial" w:cs="Arial"/>
          <w:color w:val="000000" w:themeColor="text1"/>
          <w:lang w:val="mk-MK"/>
        </w:rPr>
        <w:t>(</w:t>
      </w:r>
      <w:r w:rsidR="00D80036" w:rsidRPr="00683969">
        <w:rPr>
          <w:rFonts w:ascii="Arial" w:hAnsi="Arial" w:cs="Arial"/>
          <w:color w:val="000000" w:themeColor="text1"/>
          <w:lang w:val="mk-MK"/>
        </w:rPr>
        <w:t>3</w:t>
      </w:r>
      <w:r w:rsidRPr="00683969">
        <w:rPr>
          <w:rFonts w:ascii="Arial" w:hAnsi="Arial" w:cs="Arial"/>
          <w:color w:val="000000" w:themeColor="text1"/>
          <w:lang w:val="mk-MK"/>
        </w:rPr>
        <w:t xml:space="preserve">) Одлуките од ставот </w:t>
      </w:r>
      <w:r w:rsidR="009C6089" w:rsidRPr="00683969">
        <w:rPr>
          <w:rFonts w:ascii="Arial" w:hAnsi="Arial" w:cs="Arial"/>
          <w:color w:val="000000" w:themeColor="text1"/>
          <w:lang w:val="mk-MK"/>
        </w:rPr>
        <w:t>2</w:t>
      </w:r>
      <w:r w:rsidRPr="00683969">
        <w:rPr>
          <w:rFonts w:ascii="Arial" w:hAnsi="Arial" w:cs="Arial"/>
          <w:color w:val="000000" w:themeColor="text1"/>
          <w:lang w:val="mk-MK"/>
        </w:rPr>
        <w:t xml:space="preserve"> на овој член задолжително ги уредуваат елементите од ставот </w:t>
      </w:r>
      <w:r w:rsidR="009C6089" w:rsidRPr="00683969">
        <w:rPr>
          <w:rFonts w:ascii="Arial" w:hAnsi="Arial" w:cs="Arial"/>
          <w:color w:val="000000" w:themeColor="text1"/>
          <w:lang w:val="mk-MK"/>
        </w:rPr>
        <w:t>1</w:t>
      </w:r>
      <w:r w:rsidRPr="00683969">
        <w:rPr>
          <w:rFonts w:ascii="Arial" w:hAnsi="Arial" w:cs="Arial"/>
          <w:color w:val="000000" w:themeColor="text1"/>
          <w:lang w:val="mk-MK"/>
        </w:rPr>
        <w:t xml:space="preserve"> на овој член. </w:t>
      </w:r>
    </w:p>
    <w:p w14:paraId="0A70624C" w14:textId="23CF4E56" w:rsidR="006F4EFD" w:rsidRPr="00142880" w:rsidRDefault="006F4EFD" w:rsidP="00B02B63">
      <w:pPr>
        <w:pStyle w:val="NoSpacing"/>
        <w:spacing w:after="120"/>
        <w:contextualSpacing/>
        <w:jc w:val="both"/>
        <w:rPr>
          <w:rFonts w:ascii="Arial" w:hAnsi="Arial" w:cs="Arial"/>
          <w:color w:val="000000" w:themeColor="text1"/>
          <w:lang w:val="mk-MK"/>
        </w:rPr>
      </w:pPr>
      <w:r w:rsidRPr="00683969">
        <w:rPr>
          <w:rFonts w:ascii="Arial" w:hAnsi="Arial" w:cs="Arial"/>
          <w:color w:val="000000" w:themeColor="text1"/>
          <w:lang w:val="mk-MK"/>
        </w:rPr>
        <w:t xml:space="preserve">(4) Со посебни прописи </w:t>
      </w:r>
      <w:r w:rsidR="00A7214D" w:rsidRPr="00683969">
        <w:rPr>
          <w:rFonts w:ascii="Arial" w:hAnsi="Arial" w:cs="Arial"/>
          <w:color w:val="000000" w:themeColor="text1"/>
          <w:lang w:val="mk-MK"/>
        </w:rPr>
        <w:t>со кој се уредува финансиската поддршка за посебни програми може поинаку да се уредат прашањата од став 1 на овој член</w:t>
      </w:r>
      <w:r w:rsidR="005F7D7B" w:rsidRPr="00683969">
        <w:rPr>
          <w:rFonts w:ascii="Arial" w:hAnsi="Arial" w:cs="Arial"/>
          <w:color w:val="000000" w:themeColor="text1"/>
          <w:lang w:val="mk-MK"/>
        </w:rPr>
        <w:t>.</w:t>
      </w:r>
      <w:r w:rsidR="00A7214D">
        <w:rPr>
          <w:rFonts w:ascii="Arial" w:hAnsi="Arial" w:cs="Arial"/>
          <w:color w:val="000000" w:themeColor="text1"/>
          <w:lang w:val="mk-MK"/>
        </w:rPr>
        <w:t xml:space="preserve"> </w:t>
      </w:r>
    </w:p>
    <w:p w14:paraId="545C7FF8" w14:textId="357AE9AC" w:rsidR="00403CE3" w:rsidRPr="00142880" w:rsidRDefault="00403CE3" w:rsidP="0076182C">
      <w:pPr>
        <w:pStyle w:val="NoSpacing"/>
        <w:spacing w:after="120"/>
        <w:contextualSpacing/>
        <w:jc w:val="both"/>
        <w:rPr>
          <w:rFonts w:ascii="Arial" w:hAnsi="Arial" w:cs="Arial"/>
          <w:color w:val="0070C0"/>
          <w:lang w:val="mk-MK"/>
        </w:rPr>
      </w:pPr>
    </w:p>
    <w:p w14:paraId="7993109E" w14:textId="77777777" w:rsidR="001C511C" w:rsidRPr="00142880" w:rsidRDefault="001C511C" w:rsidP="009C6089">
      <w:pPr>
        <w:pStyle w:val="NoSpacing"/>
        <w:spacing w:after="120"/>
        <w:contextualSpacing/>
        <w:jc w:val="both"/>
        <w:rPr>
          <w:rFonts w:ascii="Arial" w:hAnsi="Arial" w:cs="Arial"/>
          <w:color w:val="0070C0"/>
          <w:lang w:val="mk-MK"/>
        </w:rPr>
      </w:pPr>
    </w:p>
    <w:p w14:paraId="19F1749D" w14:textId="665C9E25" w:rsidR="001C511C" w:rsidRPr="00142880" w:rsidRDefault="009C6089"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6</w:t>
      </w:r>
      <w:r w:rsidR="001C511C" w:rsidRPr="00142880">
        <w:rPr>
          <w:rFonts w:ascii="Arial" w:hAnsi="Arial" w:cs="Arial"/>
          <w:b/>
          <w:bCs/>
          <w:color w:val="000000" w:themeColor="text1"/>
          <w:lang w:val="mk-MK"/>
        </w:rPr>
        <w:t>. Комисија за распределба на средства</w:t>
      </w:r>
    </w:p>
    <w:p w14:paraId="5F135E36" w14:textId="62FD11F5" w:rsidR="001C511C" w:rsidRPr="00142880" w:rsidRDefault="001C511C"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 xml:space="preserve">Член </w:t>
      </w:r>
      <w:r w:rsidR="005E67F9" w:rsidRPr="00142880">
        <w:rPr>
          <w:rFonts w:ascii="Arial" w:hAnsi="Arial" w:cs="Arial"/>
          <w:b/>
          <w:bCs/>
          <w:color w:val="000000" w:themeColor="text1"/>
          <w:lang w:val="mk-MK"/>
        </w:rPr>
        <w:t>8</w:t>
      </w:r>
      <w:r w:rsidR="009C6089" w:rsidRPr="00142880">
        <w:rPr>
          <w:rFonts w:ascii="Arial" w:hAnsi="Arial" w:cs="Arial"/>
          <w:b/>
          <w:bCs/>
          <w:color w:val="000000" w:themeColor="text1"/>
          <w:lang w:val="mk-MK"/>
        </w:rPr>
        <w:t>2</w:t>
      </w:r>
      <w:r w:rsidR="005E67F9" w:rsidRPr="00142880">
        <w:rPr>
          <w:rFonts w:ascii="Arial" w:hAnsi="Arial" w:cs="Arial"/>
          <w:b/>
          <w:bCs/>
          <w:color w:val="000000" w:themeColor="text1"/>
          <w:lang w:val="mk-MK"/>
        </w:rPr>
        <w:t xml:space="preserve"> </w:t>
      </w:r>
    </w:p>
    <w:p w14:paraId="65AAD51F" w14:textId="73084F2D" w:rsidR="00D80036" w:rsidRPr="00142880" w:rsidRDefault="001C511C"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(1) Одлуката за распределба на средства од Буџетот на Република Северна Македонија ја носи посебна комисија за распределување на средства, основана од органите на државната управа надлежни за посебната приоритетна област согласно програмата за финансирање на програмски активности на организациите.</w:t>
      </w:r>
    </w:p>
    <w:p w14:paraId="5265A054" w14:textId="00DD4FF9"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(2)</w:t>
      </w:r>
      <w:r w:rsidR="009C6089" w:rsidRPr="00142880">
        <w:rPr>
          <w:rFonts w:ascii="Arial" w:hAnsi="Arial" w:cs="Arial"/>
          <w:color w:val="000000" w:themeColor="text1"/>
          <w:lang w:val="mk-MK"/>
        </w:rPr>
        <w:t xml:space="preserve"> </w:t>
      </w:r>
      <w:r w:rsidRPr="00142880">
        <w:rPr>
          <w:rFonts w:ascii="Arial" w:hAnsi="Arial" w:cs="Arial"/>
          <w:color w:val="000000" w:themeColor="text1"/>
          <w:lang w:val="mk-MK"/>
        </w:rPr>
        <w:t xml:space="preserve">Одлуката за распределба на средства од </w:t>
      </w:r>
      <w:r w:rsidR="009C6089" w:rsidRPr="00142880">
        <w:rPr>
          <w:rFonts w:ascii="Arial" w:hAnsi="Arial" w:cs="Arial"/>
          <w:color w:val="000000" w:themeColor="text1"/>
          <w:lang w:val="mk-MK"/>
        </w:rPr>
        <w:t>буџетите</w:t>
      </w:r>
      <w:r w:rsidRPr="00142880">
        <w:rPr>
          <w:rFonts w:ascii="Arial" w:hAnsi="Arial" w:cs="Arial"/>
          <w:color w:val="000000" w:themeColor="text1"/>
          <w:lang w:val="mk-MK"/>
        </w:rPr>
        <w:t xml:space="preserve"> на единиците на локалната самоуправа ја носи посебна комисија за распределување на средства, основан од страна </w:t>
      </w:r>
      <w:r w:rsidRPr="00142880">
        <w:rPr>
          <w:rFonts w:ascii="Arial" w:hAnsi="Arial" w:cs="Arial"/>
          <w:color w:val="000000" w:themeColor="text1"/>
          <w:lang w:val="mk-MK"/>
        </w:rPr>
        <w:lastRenderedPageBreak/>
        <w:t>на органот на единицата на локалната самоуправа согласно програмата за финансирање на програмски активности на организациите.</w:t>
      </w:r>
    </w:p>
    <w:p w14:paraId="1A85C62F" w14:textId="771D9F39"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(3) Комисијата од ставовите 1 и 2 на овој член е составена од претседател и два членови кои ги именува раководителот во органот на државната управа односно органот на единицијата на локалната самоуправа. </w:t>
      </w:r>
    </w:p>
    <w:p w14:paraId="26BF9C73" w14:textId="6AF21FD9"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(4) Претседателот на Комисијата се определува од редот на високите раководни административни службеници, </w:t>
      </w:r>
      <w:r w:rsidR="009C6089" w:rsidRPr="00142880">
        <w:rPr>
          <w:rFonts w:ascii="Arial" w:hAnsi="Arial" w:cs="Arial"/>
          <w:color w:val="000000" w:themeColor="text1"/>
          <w:lang w:val="mk-MK"/>
        </w:rPr>
        <w:t xml:space="preserve">еден </w:t>
      </w:r>
      <w:r w:rsidRPr="00142880">
        <w:rPr>
          <w:rFonts w:ascii="Arial" w:hAnsi="Arial" w:cs="Arial"/>
          <w:color w:val="000000" w:themeColor="text1"/>
          <w:lang w:val="mk-MK"/>
        </w:rPr>
        <w:t>член се определув</w:t>
      </w:r>
      <w:r w:rsidR="009C6089" w:rsidRPr="00142880">
        <w:rPr>
          <w:rFonts w:ascii="Arial" w:hAnsi="Arial" w:cs="Arial"/>
          <w:color w:val="000000" w:themeColor="text1"/>
          <w:lang w:val="mk-MK"/>
        </w:rPr>
        <w:t>а</w:t>
      </w:r>
      <w:r w:rsidRPr="00142880">
        <w:rPr>
          <w:rFonts w:ascii="Arial" w:hAnsi="Arial" w:cs="Arial"/>
          <w:color w:val="000000" w:themeColor="text1"/>
          <w:lang w:val="mk-MK"/>
        </w:rPr>
        <w:t xml:space="preserve"> од редот на административните службеници вработени во органот на државна управа односно единицата за локална самоуправа кој работи на прашања поврзани со повикот, а третиот, независен член се именува од лица кои не се вработени или кои немаат склучено договор со органот на државната управа односно единицата за локална самоуправа. </w:t>
      </w:r>
    </w:p>
    <w:p w14:paraId="1B1CDE75" w14:textId="77777777"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(5) Независниот член на комисијата од став 4 на овој член се бира од лицата кои ќе се јават на јавен повик и кои ги исполнат условите утврдени со јавниот повик. </w:t>
      </w:r>
    </w:p>
    <w:p w14:paraId="6E292917" w14:textId="65BCBE71"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(6) Со уредбата од член </w:t>
      </w:r>
      <w:r w:rsidR="009C6089" w:rsidRPr="00142880">
        <w:rPr>
          <w:rFonts w:ascii="Arial" w:hAnsi="Arial" w:cs="Arial"/>
          <w:color w:val="000000" w:themeColor="text1"/>
          <w:lang w:val="mk-MK"/>
        </w:rPr>
        <w:t>81</w:t>
      </w:r>
      <w:r w:rsidRPr="00142880">
        <w:rPr>
          <w:rFonts w:ascii="Arial" w:hAnsi="Arial" w:cs="Arial"/>
          <w:color w:val="000000" w:themeColor="text1"/>
          <w:lang w:val="mk-MK"/>
        </w:rPr>
        <w:t xml:space="preserve"> се уредуваат постапката и критериумите за избор на независниот член на комисијата. </w:t>
      </w:r>
    </w:p>
    <w:p w14:paraId="1B595FC1" w14:textId="02B29BC1"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(7) Во случај да на јавниот повик од став 5 на овој член нема пријавени лица или да никој од пријавените не ги исполнува условите третиот член се именува од редот на вработените лица од став 2 на овој член. </w:t>
      </w:r>
    </w:p>
    <w:p w14:paraId="0C0927C9" w14:textId="14E2E393" w:rsidR="00D80036" w:rsidRPr="00142880" w:rsidRDefault="00D80036" w:rsidP="006E0DA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(8) За прашањата поврзани со судирот на интереси се применуваат соодветните законски одредби како и Уредбата од член </w:t>
      </w:r>
      <w:r w:rsidR="009C6089" w:rsidRPr="00142880">
        <w:rPr>
          <w:rFonts w:ascii="Arial" w:hAnsi="Arial" w:cs="Arial"/>
          <w:color w:val="000000" w:themeColor="text1"/>
          <w:lang w:val="mk-MK"/>
        </w:rPr>
        <w:t>81</w:t>
      </w:r>
      <w:r w:rsidRPr="00142880">
        <w:rPr>
          <w:rFonts w:ascii="Arial" w:hAnsi="Arial" w:cs="Arial"/>
          <w:color w:val="000000" w:themeColor="text1"/>
          <w:lang w:val="mk-MK"/>
        </w:rPr>
        <w:t xml:space="preserve"> на овој закон.   </w:t>
      </w:r>
    </w:p>
    <w:p w14:paraId="3904A3FC" w14:textId="548E3236" w:rsidR="00D80036" w:rsidRPr="00142880" w:rsidRDefault="00D80036" w:rsidP="006E0DA9">
      <w:pPr>
        <w:pStyle w:val="NoSpacing"/>
        <w:spacing w:after="120"/>
        <w:contextualSpacing/>
        <w:jc w:val="both"/>
        <w:rPr>
          <w:rFonts w:ascii="Arial" w:hAnsi="Arial" w:cs="Arial"/>
          <w:color w:val="0070C0"/>
          <w:lang w:val="mk-MK"/>
        </w:rPr>
      </w:pPr>
      <w:r w:rsidRPr="00142880">
        <w:rPr>
          <w:rFonts w:ascii="Arial" w:hAnsi="Arial" w:cs="Arial"/>
          <w:color w:val="0070C0"/>
          <w:lang w:val="mk-MK"/>
        </w:rPr>
        <w:t xml:space="preserve"> </w:t>
      </w:r>
    </w:p>
    <w:p w14:paraId="30F2A789" w14:textId="77777777" w:rsidR="001C511C" w:rsidRPr="00142880" w:rsidRDefault="001C511C" w:rsidP="0076182C">
      <w:pPr>
        <w:pStyle w:val="NoSpacing"/>
        <w:spacing w:after="120"/>
        <w:contextualSpacing/>
        <w:jc w:val="both"/>
        <w:rPr>
          <w:rFonts w:ascii="Arial" w:hAnsi="Arial" w:cs="Arial"/>
          <w:color w:val="0070C0"/>
          <w:lang w:val="mk-MK"/>
        </w:rPr>
      </w:pPr>
    </w:p>
    <w:p w14:paraId="72D8F2A5" w14:textId="5AC1007E" w:rsidR="00D80036" w:rsidRPr="00142880" w:rsidRDefault="009C6089" w:rsidP="00D80036">
      <w:pPr>
        <w:pStyle w:val="NoSpacing"/>
        <w:jc w:val="center"/>
        <w:rPr>
          <w:rFonts w:ascii="Arial" w:hAnsi="Arial" w:cs="Arial"/>
          <w:b/>
          <w:bCs/>
          <w:color w:val="000000" w:themeColor="text1"/>
          <w:lang w:val="mk-MK"/>
        </w:rPr>
      </w:pPr>
      <w:bookmarkStart w:id="3" w:name="_Hlk117863735"/>
      <w:r w:rsidRPr="00142880">
        <w:rPr>
          <w:rFonts w:ascii="Arial" w:hAnsi="Arial" w:cs="Arial"/>
          <w:b/>
          <w:bCs/>
          <w:color w:val="000000" w:themeColor="text1"/>
          <w:lang w:val="mk-MK"/>
        </w:rPr>
        <w:t>7.</w:t>
      </w:r>
      <w:r w:rsidR="00D80036" w:rsidRPr="00142880">
        <w:rPr>
          <w:rFonts w:ascii="Arial" w:hAnsi="Arial" w:cs="Arial"/>
          <w:b/>
          <w:bCs/>
          <w:color w:val="000000" w:themeColor="text1"/>
          <w:lang w:val="mk-MK"/>
        </w:rPr>
        <w:t>Услови за учество на повикот</w:t>
      </w:r>
    </w:p>
    <w:p w14:paraId="07E18D5F" w14:textId="393CD59D" w:rsidR="00D80036" w:rsidRPr="00142880" w:rsidRDefault="00D80036" w:rsidP="00D80036">
      <w:pPr>
        <w:pStyle w:val="NoSpacing"/>
        <w:jc w:val="center"/>
        <w:rPr>
          <w:rFonts w:ascii="Arial" w:hAnsi="Arial" w:cs="Arial"/>
          <w:b/>
          <w:bCs/>
          <w:color w:val="000000" w:themeColor="text1"/>
          <w:lang w:val="mk-MK"/>
        </w:rPr>
      </w:pPr>
      <w:r w:rsidRPr="00142880">
        <w:rPr>
          <w:rFonts w:ascii="Arial" w:hAnsi="Arial" w:cs="Arial"/>
          <w:b/>
          <w:bCs/>
          <w:color w:val="000000" w:themeColor="text1"/>
          <w:lang w:val="mk-MK"/>
        </w:rPr>
        <w:t>Член 8</w:t>
      </w:r>
      <w:r w:rsidR="009C6089" w:rsidRPr="00142880">
        <w:rPr>
          <w:rFonts w:ascii="Arial" w:hAnsi="Arial" w:cs="Arial"/>
          <w:b/>
          <w:bCs/>
          <w:color w:val="000000" w:themeColor="text1"/>
          <w:lang w:val="mk-MK"/>
        </w:rPr>
        <w:t>3</w:t>
      </w:r>
    </w:p>
    <w:p w14:paraId="72F91880" w14:textId="77777777" w:rsidR="00D80036" w:rsidRPr="00142880" w:rsidRDefault="00D80036" w:rsidP="00D80036">
      <w:pPr>
        <w:pStyle w:val="NoSpacing"/>
        <w:jc w:val="center"/>
        <w:rPr>
          <w:rFonts w:ascii="Arial" w:hAnsi="Arial" w:cs="Arial"/>
          <w:highlight w:val="yellow"/>
          <w:lang w:val="mk-MK"/>
        </w:rPr>
      </w:pPr>
    </w:p>
    <w:p w14:paraId="592DE008" w14:textId="6DDBBAD4" w:rsidR="00D80036" w:rsidRPr="00142880" w:rsidRDefault="009C6089" w:rsidP="009C6089">
      <w:pPr>
        <w:pStyle w:val="NoSpacing"/>
        <w:rPr>
          <w:rFonts w:ascii="Arial" w:hAnsi="Arial" w:cs="Arial"/>
          <w:lang w:val="mk-MK"/>
        </w:rPr>
      </w:pPr>
      <w:r w:rsidRPr="00142880">
        <w:rPr>
          <w:rFonts w:ascii="Arial" w:hAnsi="Arial" w:cs="Arial"/>
          <w:lang w:val="mk-MK"/>
        </w:rPr>
        <w:t xml:space="preserve">(1) </w:t>
      </w:r>
      <w:r w:rsidR="00D80036" w:rsidRPr="00142880">
        <w:rPr>
          <w:rFonts w:ascii="Arial" w:hAnsi="Arial" w:cs="Arial"/>
          <w:lang w:val="mk-MK"/>
        </w:rPr>
        <w:t xml:space="preserve">Организации може да </w:t>
      </w:r>
      <w:r w:rsidRPr="00142880">
        <w:rPr>
          <w:rFonts w:ascii="Arial" w:hAnsi="Arial" w:cs="Arial"/>
          <w:lang w:val="mk-MK"/>
        </w:rPr>
        <w:t xml:space="preserve">се пријават на јавниот повик </w:t>
      </w:r>
      <w:r w:rsidR="00D80036" w:rsidRPr="00142880">
        <w:rPr>
          <w:rFonts w:ascii="Arial" w:hAnsi="Arial" w:cs="Arial"/>
          <w:lang w:val="mk-MK"/>
        </w:rPr>
        <w:t>под следниве услови:</w:t>
      </w:r>
    </w:p>
    <w:p w14:paraId="4FF884B9" w14:textId="77777777" w:rsidR="00D80036" w:rsidRPr="00142880" w:rsidRDefault="00D80036" w:rsidP="00D80036">
      <w:pPr>
        <w:pStyle w:val="NoSpacing"/>
        <w:jc w:val="center"/>
        <w:rPr>
          <w:rFonts w:ascii="Arial" w:hAnsi="Arial" w:cs="Arial"/>
          <w:lang w:val="mk-MK"/>
        </w:rPr>
      </w:pPr>
    </w:p>
    <w:p w14:paraId="0C0883AE" w14:textId="77777777" w:rsidR="00D80036" w:rsidRPr="00142880" w:rsidRDefault="00D80036" w:rsidP="00D80036">
      <w:pPr>
        <w:pStyle w:val="NoSpacing"/>
        <w:numPr>
          <w:ilvl w:val="0"/>
          <w:numId w:val="18"/>
        </w:numPr>
        <w:rPr>
          <w:rFonts w:ascii="Arial" w:hAnsi="Arial" w:cs="Arial"/>
          <w:lang w:val="sr-Latn-RS"/>
        </w:rPr>
      </w:pPr>
      <w:r w:rsidRPr="00142880">
        <w:rPr>
          <w:rFonts w:ascii="Arial" w:hAnsi="Arial" w:cs="Arial"/>
          <w:lang w:val="ru-RU"/>
        </w:rPr>
        <w:t xml:space="preserve">Да се регистрирани според одредбите од овој закон; </w:t>
      </w:r>
    </w:p>
    <w:p w14:paraId="3DB04EDA" w14:textId="77777777" w:rsidR="00D80036" w:rsidRPr="00142880" w:rsidRDefault="00D80036" w:rsidP="00D80036">
      <w:pPr>
        <w:pStyle w:val="NoSpacing"/>
        <w:numPr>
          <w:ilvl w:val="0"/>
          <w:numId w:val="18"/>
        </w:numPr>
        <w:rPr>
          <w:rFonts w:ascii="Arial" w:hAnsi="Arial" w:cs="Arial"/>
          <w:lang w:val="sr-Latn-RS"/>
        </w:rPr>
      </w:pPr>
      <w:r w:rsidRPr="00142880">
        <w:rPr>
          <w:rFonts w:ascii="Arial" w:hAnsi="Arial" w:cs="Arial"/>
          <w:lang w:val="ru-RU"/>
        </w:rPr>
        <w:t>Да спроведуваат активности од минимум една година;</w:t>
      </w:r>
    </w:p>
    <w:p w14:paraId="2FCDD438" w14:textId="145B4CB8" w:rsidR="00D80036" w:rsidRPr="00142880" w:rsidRDefault="00D80036" w:rsidP="00D80036">
      <w:pPr>
        <w:pStyle w:val="NoSpacing"/>
        <w:numPr>
          <w:ilvl w:val="0"/>
          <w:numId w:val="18"/>
        </w:numPr>
        <w:rPr>
          <w:rFonts w:ascii="Arial" w:hAnsi="Arial" w:cs="Arial"/>
          <w:lang w:val="sr-Latn-RS"/>
        </w:rPr>
      </w:pPr>
      <w:r w:rsidRPr="00142880">
        <w:rPr>
          <w:rFonts w:ascii="Arial" w:hAnsi="Arial" w:cs="Arial"/>
          <w:lang w:val="ru-RU"/>
        </w:rPr>
        <w:t>Д</w:t>
      </w:r>
      <w:r w:rsidR="009C6089" w:rsidRPr="00142880">
        <w:rPr>
          <w:rFonts w:ascii="Arial" w:hAnsi="Arial" w:cs="Arial"/>
          <w:lang w:val="ru-RU"/>
        </w:rPr>
        <w:t>а</w:t>
      </w:r>
      <w:r w:rsidRPr="00142880">
        <w:rPr>
          <w:rFonts w:ascii="Arial" w:hAnsi="Arial" w:cs="Arial"/>
          <w:lang w:val="ru-RU"/>
        </w:rPr>
        <w:t xml:space="preserve"> објавиле извештаи согласно член </w:t>
      </w:r>
      <w:r w:rsidR="005F7D7B">
        <w:rPr>
          <w:rFonts w:ascii="Arial" w:hAnsi="Arial" w:cs="Arial"/>
          <w:lang w:val="ru-RU"/>
        </w:rPr>
        <w:t>59</w:t>
      </w:r>
      <w:r w:rsidRPr="00142880">
        <w:rPr>
          <w:rFonts w:ascii="Arial" w:hAnsi="Arial" w:cs="Arial"/>
          <w:lang w:val="ru-RU"/>
        </w:rPr>
        <w:t xml:space="preserve"> од овој закон и на други начини континуирано да обезбедуваат транспарентност на нивната работа;</w:t>
      </w:r>
    </w:p>
    <w:p w14:paraId="065325B7" w14:textId="408991EA" w:rsidR="00D80036" w:rsidRPr="00142880" w:rsidRDefault="00D80036" w:rsidP="00D80036">
      <w:pPr>
        <w:pStyle w:val="NoSpacing"/>
        <w:numPr>
          <w:ilvl w:val="0"/>
          <w:numId w:val="18"/>
        </w:numPr>
        <w:rPr>
          <w:rFonts w:ascii="Arial" w:hAnsi="Arial" w:cs="Arial"/>
          <w:lang w:val="sr-Latn-RS"/>
        </w:rPr>
      </w:pPr>
      <w:r w:rsidRPr="00142880">
        <w:rPr>
          <w:rFonts w:ascii="Arial" w:hAnsi="Arial" w:cs="Arial"/>
          <w:lang w:val="ru-RU"/>
        </w:rPr>
        <w:t>Д</w:t>
      </w:r>
      <w:r w:rsidR="009C6089" w:rsidRPr="00142880">
        <w:rPr>
          <w:rFonts w:ascii="Arial" w:hAnsi="Arial" w:cs="Arial"/>
          <w:lang w:val="ru-RU"/>
        </w:rPr>
        <w:t>а</w:t>
      </w:r>
      <w:r w:rsidRPr="00142880">
        <w:rPr>
          <w:rFonts w:ascii="Arial" w:hAnsi="Arial" w:cs="Arial"/>
          <w:lang w:val="ru-RU"/>
        </w:rPr>
        <w:t xml:space="preserve">поднеле извештаи и ги подмириле сите доспеани обврски според договорот за финансиска поддршка согласно овој закон; </w:t>
      </w:r>
    </w:p>
    <w:p w14:paraId="3EDA87E4" w14:textId="04E2602E" w:rsidR="00D80036" w:rsidRPr="00142880" w:rsidRDefault="009C6089" w:rsidP="00D80036">
      <w:pPr>
        <w:pStyle w:val="NoSpacing"/>
        <w:numPr>
          <w:ilvl w:val="0"/>
          <w:numId w:val="18"/>
        </w:numPr>
        <w:rPr>
          <w:rFonts w:ascii="Arial" w:hAnsi="Arial" w:cs="Arial"/>
          <w:lang w:val="sr-Latn-RS"/>
        </w:rPr>
      </w:pPr>
      <w:r w:rsidRPr="00142880">
        <w:rPr>
          <w:rFonts w:ascii="Arial" w:hAnsi="Arial" w:cs="Arial"/>
          <w:lang w:val="mk-MK"/>
        </w:rPr>
        <w:t>В</w:t>
      </w:r>
      <w:r w:rsidR="00D80036" w:rsidRPr="00142880">
        <w:rPr>
          <w:rFonts w:ascii="Arial" w:hAnsi="Arial" w:cs="Arial"/>
          <w:lang w:val="mk-MK"/>
        </w:rPr>
        <w:t xml:space="preserve">о последните две години, </w:t>
      </w:r>
      <w:r w:rsidRPr="00142880">
        <w:rPr>
          <w:rFonts w:ascii="Arial" w:hAnsi="Arial" w:cs="Arial"/>
          <w:lang w:val="mk-MK"/>
        </w:rPr>
        <w:t xml:space="preserve">да </w:t>
      </w:r>
      <w:r w:rsidR="00D80036" w:rsidRPr="00142880">
        <w:rPr>
          <w:rFonts w:ascii="Arial" w:hAnsi="Arial" w:cs="Arial"/>
          <w:lang w:val="mk-MK"/>
        </w:rPr>
        <w:t>имплементирал</w:t>
      </w:r>
      <w:r w:rsidRPr="00142880">
        <w:rPr>
          <w:rFonts w:ascii="Arial" w:hAnsi="Arial" w:cs="Arial"/>
          <w:lang w:val="mk-MK"/>
        </w:rPr>
        <w:t>е</w:t>
      </w:r>
      <w:r w:rsidR="00D80036" w:rsidRPr="00142880">
        <w:rPr>
          <w:rFonts w:ascii="Arial" w:hAnsi="Arial" w:cs="Arial"/>
          <w:lang w:val="mk-MK"/>
        </w:rPr>
        <w:t xml:space="preserve"> проект со најмалку иста вредност како што е проектот за кој бараат поддршка;</w:t>
      </w:r>
    </w:p>
    <w:p w14:paraId="609C0853" w14:textId="77777777" w:rsidR="00D80036" w:rsidRPr="00142880" w:rsidRDefault="00D80036" w:rsidP="00D80036">
      <w:pPr>
        <w:pStyle w:val="NoSpacing"/>
        <w:numPr>
          <w:ilvl w:val="0"/>
          <w:numId w:val="18"/>
        </w:numPr>
        <w:rPr>
          <w:rFonts w:ascii="Arial" w:hAnsi="Arial" w:cs="Arial"/>
          <w:lang w:val="sr-Latn-RS"/>
        </w:rPr>
      </w:pPr>
      <w:r w:rsidRPr="00142880">
        <w:rPr>
          <w:rFonts w:ascii="Arial" w:hAnsi="Arial" w:cs="Arial"/>
          <w:lang w:val="ru-RU"/>
        </w:rPr>
        <w:t xml:space="preserve">Да не добиле средcтва или поднеле пријава од/до друг орган на државната управа или други извори за иста намена и активности за кои поднесуваат пријава, а што би значело двојно финансирање на истите активности од различни извори.  </w:t>
      </w:r>
    </w:p>
    <w:p w14:paraId="5CF83177" w14:textId="77777777" w:rsidR="00D80036" w:rsidRPr="00142880" w:rsidRDefault="00D80036" w:rsidP="00D80036">
      <w:pPr>
        <w:pStyle w:val="NoSpacing"/>
        <w:rPr>
          <w:rFonts w:ascii="Arial" w:hAnsi="Arial" w:cs="Arial"/>
          <w:highlight w:val="yellow"/>
          <w:lang w:val="mk-MK"/>
        </w:rPr>
      </w:pPr>
    </w:p>
    <w:p w14:paraId="388E8FDA" w14:textId="3F79AA2E" w:rsidR="00D80036" w:rsidRPr="00142880" w:rsidRDefault="009C6089" w:rsidP="009C6089">
      <w:pPr>
        <w:pStyle w:val="NoSpacing"/>
        <w:rPr>
          <w:rFonts w:ascii="Arial" w:hAnsi="Arial" w:cs="Arial"/>
          <w:lang w:val="mk-MK"/>
        </w:rPr>
      </w:pPr>
      <w:r w:rsidRPr="00142880">
        <w:rPr>
          <w:rFonts w:ascii="Arial" w:hAnsi="Arial" w:cs="Arial"/>
          <w:lang w:val="mk-MK"/>
        </w:rPr>
        <w:t xml:space="preserve">(2) </w:t>
      </w:r>
      <w:r w:rsidR="00D80036" w:rsidRPr="00142880">
        <w:rPr>
          <w:rFonts w:ascii="Arial" w:hAnsi="Arial" w:cs="Arial"/>
          <w:lang w:val="mk-MK"/>
        </w:rPr>
        <w:t xml:space="preserve">Со </w:t>
      </w:r>
      <w:r w:rsidRPr="00142880">
        <w:rPr>
          <w:rFonts w:ascii="Arial" w:hAnsi="Arial" w:cs="Arial"/>
          <w:lang w:val="mk-MK"/>
        </w:rPr>
        <w:t>Уредбата од член 81</w:t>
      </w:r>
      <w:r w:rsidR="00D80036" w:rsidRPr="00142880">
        <w:rPr>
          <w:rFonts w:ascii="Arial" w:hAnsi="Arial" w:cs="Arial"/>
          <w:lang w:val="mk-MK"/>
        </w:rPr>
        <w:t xml:space="preserve"> од овој закон подетално ќе се уред</w:t>
      </w:r>
      <w:r w:rsidRPr="00142880">
        <w:rPr>
          <w:rFonts w:ascii="Arial" w:hAnsi="Arial" w:cs="Arial"/>
          <w:lang w:val="mk-MK"/>
        </w:rPr>
        <w:t xml:space="preserve">и </w:t>
      </w:r>
      <w:r w:rsidR="00D80036" w:rsidRPr="00142880">
        <w:rPr>
          <w:rFonts w:ascii="Arial" w:hAnsi="Arial" w:cs="Arial"/>
          <w:lang w:val="mk-MK"/>
        </w:rPr>
        <w:t xml:space="preserve">начинот на кој </w:t>
      </w:r>
      <w:r w:rsidRPr="00142880">
        <w:rPr>
          <w:rFonts w:ascii="Arial" w:hAnsi="Arial" w:cs="Arial"/>
          <w:lang w:val="mk-MK"/>
        </w:rPr>
        <w:t xml:space="preserve">ќе се утврдува дали се исполнети условите од ставот 1 на овој член. </w:t>
      </w:r>
    </w:p>
    <w:p w14:paraId="6DC8D5B3" w14:textId="77777777" w:rsidR="009C6089" w:rsidRPr="00142880" w:rsidRDefault="009C6089" w:rsidP="009C6089">
      <w:pPr>
        <w:pStyle w:val="NoSpacing"/>
        <w:rPr>
          <w:rFonts w:ascii="Arial" w:hAnsi="Arial" w:cs="Arial"/>
          <w:lang w:val="mk-MK"/>
        </w:rPr>
      </w:pPr>
    </w:p>
    <w:p w14:paraId="50316E11" w14:textId="5F37A3BF" w:rsidR="00D80036" w:rsidRPr="00142880" w:rsidRDefault="009C6089" w:rsidP="00946FF4">
      <w:pPr>
        <w:pStyle w:val="NoSpacing"/>
        <w:rPr>
          <w:rFonts w:ascii="Arial" w:hAnsi="Arial" w:cs="Arial"/>
          <w:color w:val="0070C0"/>
          <w:lang w:val="mk-MK"/>
        </w:rPr>
      </w:pPr>
      <w:r w:rsidRPr="00142880">
        <w:rPr>
          <w:rFonts w:ascii="Arial" w:hAnsi="Arial" w:cs="Arial"/>
          <w:lang w:val="mk-MK"/>
        </w:rPr>
        <w:t xml:space="preserve">(3) </w:t>
      </w:r>
      <w:r w:rsidR="00946FF4" w:rsidRPr="00946FF4">
        <w:rPr>
          <w:rFonts w:ascii="Arial" w:hAnsi="Arial" w:cs="Arial"/>
          <w:lang w:val="mk-MK"/>
        </w:rPr>
        <w:t>Доколку средствата се добиваат врз посебен закон и подзаконски акти, органите на државната управа и единиците на локалната самоуправа може да пропишат построги услови од условите предвидени со став 1 на овој член.</w:t>
      </w:r>
    </w:p>
    <w:p w14:paraId="3EB894B1" w14:textId="77777777" w:rsidR="00D80036" w:rsidRPr="00142880" w:rsidRDefault="00D80036" w:rsidP="003830D7">
      <w:pPr>
        <w:pStyle w:val="NoSpacing"/>
        <w:spacing w:after="120"/>
        <w:contextualSpacing/>
        <w:jc w:val="center"/>
        <w:rPr>
          <w:rFonts w:ascii="Arial" w:hAnsi="Arial" w:cs="Arial"/>
          <w:color w:val="0070C0"/>
          <w:lang w:val="mk-MK"/>
        </w:rPr>
      </w:pPr>
    </w:p>
    <w:p w14:paraId="6812057D" w14:textId="2AC346A9" w:rsidR="001C511C" w:rsidRPr="00142880" w:rsidRDefault="009C6089" w:rsidP="0076182C">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8</w:t>
      </w:r>
      <w:r w:rsidR="001C511C" w:rsidRPr="00142880">
        <w:rPr>
          <w:rFonts w:ascii="Arial" w:hAnsi="Arial" w:cs="Arial"/>
          <w:b/>
          <w:bCs/>
          <w:color w:val="000000" w:themeColor="text1"/>
          <w:lang w:val="mk-MK"/>
        </w:rPr>
        <w:t>. Критериуми за оценка на пријавите</w:t>
      </w:r>
    </w:p>
    <w:p w14:paraId="16697AA2" w14:textId="7491B684" w:rsidR="001C511C" w:rsidRPr="00142880" w:rsidRDefault="001C511C" w:rsidP="0076182C">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 xml:space="preserve">Член </w:t>
      </w:r>
      <w:r w:rsidR="005E67F9" w:rsidRPr="00142880">
        <w:rPr>
          <w:rFonts w:ascii="Arial" w:hAnsi="Arial" w:cs="Arial"/>
          <w:b/>
          <w:bCs/>
          <w:color w:val="000000" w:themeColor="text1"/>
          <w:lang w:val="mk-MK"/>
        </w:rPr>
        <w:t>8</w:t>
      </w:r>
      <w:r w:rsidR="009C6089" w:rsidRPr="00142880">
        <w:rPr>
          <w:rFonts w:ascii="Arial" w:hAnsi="Arial" w:cs="Arial"/>
          <w:b/>
          <w:bCs/>
          <w:color w:val="000000" w:themeColor="text1"/>
          <w:lang w:val="mk-MK"/>
        </w:rPr>
        <w:t>4</w:t>
      </w:r>
    </w:p>
    <w:p w14:paraId="679253BE" w14:textId="77777777"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(1) Распределбата на средствата за програми и проекти од јавен интерес се врши врз основа на следните критериуми:</w:t>
      </w:r>
    </w:p>
    <w:p w14:paraId="73A39762" w14:textId="77777777" w:rsidR="001C511C" w:rsidRPr="00142880" w:rsidRDefault="001C511C" w:rsidP="009C6089">
      <w:pPr>
        <w:pStyle w:val="NoSpacing"/>
        <w:numPr>
          <w:ilvl w:val="0"/>
          <w:numId w:val="7"/>
        </w:numPr>
        <w:spacing w:after="120"/>
        <w:ind w:left="360"/>
        <w:contextualSpacing/>
        <w:jc w:val="both"/>
        <w:rPr>
          <w:rFonts w:ascii="Arial" w:hAnsi="Arial" w:cs="Arial"/>
          <w:color w:val="000000" w:themeColor="text1"/>
          <w:lang w:val="mk-MK"/>
        </w:rPr>
      </w:pPr>
      <w:r w:rsidRPr="00142880">
        <w:rPr>
          <w:rFonts w:ascii="Arial" w:hAnsi="Arial" w:cs="Arial"/>
          <w:color w:val="000000" w:themeColor="text1"/>
          <w:lang w:val="mk-MK"/>
        </w:rPr>
        <w:t>Придонес во остварувањето на јавниот интерес во поединечна приоритетна област;</w:t>
      </w:r>
    </w:p>
    <w:p w14:paraId="65F37200" w14:textId="77777777" w:rsidR="001C511C" w:rsidRPr="00142880" w:rsidRDefault="001C511C" w:rsidP="009C6089">
      <w:pPr>
        <w:pStyle w:val="NoSpacing"/>
        <w:numPr>
          <w:ilvl w:val="0"/>
          <w:numId w:val="7"/>
        </w:numPr>
        <w:spacing w:after="120"/>
        <w:ind w:left="360"/>
        <w:contextualSpacing/>
        <w:jc w:val="both"/>
        <w:rPr>
          <w:rFonts w:ascii="Arial" w:hAnsi="Arial" w:cs="Arial"/>
          <w:color w:val="000000" w:themeColor="text1"/>
          <w:lang w:val="mk-MK"/>
        </w:rPr>
      </w:pPr>
      <w:r w:rsidRPr="00142880">
        <w:rPr>
          <w:rFonts w:ascii="Arial" w:hAnsi="Arial" w:cs="Arial"/>
          <w:color w:val="000000" w:themeColor="text1"/>
          <w:lang w:val="mk-MK"/>
        </w:rPr>
        <w:lastRenderedPageBreak/>
        <w:t>Капацитет на организацијата за спроведување програмата односно проектот;</w:t>
      </w:r>
    </w:p>
    <w:p w14:paraId="47695D51" w14:textId="77777777" w:rsidR="001C511C" w:rsidRPr="00142880" w:rsidRDefault="001C511C" w:rsidP="009C6089">
      <w:pPr>
        <w:pStyle w:val="NoSpacing"/>
        <w:numPr>
          <w:ilvl w:val="0"/>
          <w:numId w:val="7"/>
        </w:numPr>
        <w:spacing w:after="120"/>
        <w:ind w:left="360"/>
        <w:contextualSpacing/>
        <w:jc w:val="both"/>
        <w:rPr>
          <w:rFonts w:ascii="Arial" w:hAnsi="Arial" w:cs="Arial"/>
          <w:color w:val="000000" w:themeColor="text1"/>
          <w:lang w:val="mk-MK"/>
        </w:rPr>
      </w:pPr>
      <w:r w:rsidRPr="00142880">
        <w:rPr>
          <w:rFonts w:ascii="Arial" w:hAnsi="Arial" w:cs="Arial"/>
          <w:color w:val="000000" w:themeColor="text1"/>
          <w:lang w:val="mk-MK"/>
        </w:rPr>
        <w:t>Квалитетот на предложената програма односно проект;</w:t>
      </w:r>
    </w:p>
    <w:p w14:paraId="302DB4CF" w14:textId="77777777" w:rsidR="001C511C" w:rsidRPr="00142880" w:rsidRDefault="001C511C" w:rsidP="009C6089">
      <w:pPr>
        <w:pStyle w:val="NoSpacing"/>
        <w:numPr>
          <w:ilvl w:val="0"/>
          <w:numId w:val="7"/>
        </w:numPr>
        <w:spacing w:after="120"/>
        <w:ind w:left="360"/>
        <w:contextualSpacing/>
        <w:jc w:val="both"/>
        <w:rPr>
          <w:rFonts w:ascii="Arial" w:hAnsi="Arial" w:cs="Arial"/>
          <w:color w:val="000000" w:themeColor="text1"/>
          <w:lang w:val="mk-MK"/>
        </w:rPr>
      </w:pPr>
      <w:r w:rsidRPr="00142880">
        <w:rPr>
          <w:rFonts w:ascii="Arial" w:hAnsi="Arial" w:cs="Arial"/>
          <w:color w:val="000000" w:themeColor="text1"/>
          <w:lang w:val="mk-MK"/>
        </w:rPr>
        <w:t>Транспарентност и јавност во работењето на организацијата;</w:t>
      </w:r>
    </w:p>
    <w:p w14:paraId="647E2E82" w14:textId="06C002D5" w:rsidR="001C511C" w:rsidRPr="00142880" w:rsidRDefault="001C511C" w:rsidP="003830D7">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(3) Оценувањето на исполнувањето на </w:t>
      </w:r>
      <w:r w:rsidR="00D80036" w:rsidRPr="00142880">
        <w:rPr>
          <w:rFonts w:ascii="Arial" w:hAnsi="Arial" w:cs="Arial"/>
          <w:color w:val="000000" w:themeColor="text1"/>
          <w:lang w:val="mk-MK"/>
        </w:rPr>
        <w:t xml:space="preserve">критериумите </w:t>
      </w:r>
      <w:r w:rsidRPr="00142880">
        <w:rPr>
          <w:rFonts w:ascii="Arial" w:hAnsi="Arial" w:cs="Arial"/>
          <w:color w:val="000000" w:themeColor="text1"/>
          <w:lang w:val="mk-MK"/>
        </w:rPr>
        <w:t xml:space="preserve">од ставот 1 на овој член се врши врз основа на под-критериуми и бодовна листа пропишани со уредбата од членот </w:t>
      </w:r>
      <w:r w:rsidR="009C6089" w:rsidRPr="00142880">
        <w:rPr>
          <w:rFonts w:ascii="Arial" w:hAnsi="Arial" w:cs="Arial"/>
          <w:color w:val="000000" w:themeColor="text1"/>
          <w:lang w:val="mk-MK"/>
        </w:rPr>
        <w:t>81</w:t>
      </w:r>
      <w:r w:rsidR="000A0547" w:rsidRPr="00142880">
        <w:rPr>
          <w:rFonts w:ascii="Arial" w:hAnsi="Arial" w:cs="Arial"/>
          <w:color w:val="000000" w:themeColor="text1"/>
          <w:lang w:val="mk-MK"/>
        </w:rPr>
        <w:t xml:space="preserve"> </w:t>
      </w:r>
      <w:r w:rsidRPr="00142880">
        <w:rPr>
          <w:rFonts w:ascii="Arial" w:hAnsi="Arial" w:cs="Arial"/>
          <w:color w:val="000000" w:themeColor="text1"/>
          <w:lang w:val="mk-MK"/>
        </w:rPr>
        <w:t xml:space="preserve">од овој закон. </w:t>
      </w:r>
    </w:p>
    <w:p w14:paraId="5B6FEDE9" w14:textId="2371F97F" w:rsidR="00D80036" w:rsidRPr="00142880" w:rsidRDefault="00D80036"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(4) Оценувањето на усполнувањето на услоците од член 8</w:t>
      </w:r>
      <w:r w:rsidR="009C6089" w:rsidRPr="00142880">
        <w:rPr>
          <w:rFonts w:ascii="Arial" w:hAnsi="Arial" w:cs="Arial"/>
          <w:color w:val="000000" w:themeColor="text1"/>
          <w:lang w:val="mk-MK"/>
        </w:rPr>
        <w:t>3</w:t>
      </w:r>
      <w:r w:rsidRPr="00142880">
        <w:rPr>
          <w:rFonts w:ascii="Arial" w:hAnsi="Arial" w:cs="Arial"/>
          <w:color w:val="000000" w:themeColor="text1"/>
          <w:lang w:val="mk-MK"/>
        </w:rPr>
        <w:t xml:space="preserve"> од овој закон ја врши Комисијата</w:t>
      </w:r>
      <w:r w:rsidR="00327052" w:rsidRPr="00142880">
        <w:rPr>
          <w:rFonts w:ascii="Arial" w:hAnsi="Arial" w:cs="Arial"/>
          <w:color w:val="000000" w:themeColor="text1"/>
          <w:lang w:val="mk-MK"/>
        </w:rPr>
        <w:t xml:space="preserve"> од член 8</w:t>
      </w:r>
      <w:r w:rsidR="009C6089" w:rsidRPr="00142880">
        <w:rPr>
          <w:rFonts w:ascii="Arial" w:hAnsi="Arial" w:cs="Arial"/>
          <w:color w:val="000000" w:themeColor="text1"/>
          <w:lang w:val="mk-MK"/>
        </w:rPr>
        <w:t>2</w:t>
      </w:r>
      <w:r w:rsidR="00327052" w:rsidRPr="00142880">
        <w:rPr>
          <w:rFonts w:ascii="Arial" w:hAnsi="Arial" w:cs="Arial"/>
          <w:color w:val="000000" w:themeColor="text1"/>
          <w:lang w:val="mk-MK"/>
        </w:rPr>
        <w:t xml:space="preserve"> на овој закон. </w:t>
      </w:r>
      <w:r w:rsidRPr="00142880">
        <w:rPr>
          <w:rFonts w:ascii="Arial" w:hAnsi="Arial" w:cs="Arial"/>
          <w:color w:val="000000" w:themeColor="text1"/>
          <w:lang w:val="mk-MK"/>
        </w:rPr>
        <w:t xml:space="preserve"> </w:t>
      </w:r>
    </w:p>
    <w:p w14:paraId="57CB0BBD" w14:textId="667D3568" w:rsidR="001C511C" w:rsidRPr="00434288" w:rsidRDefault="001C511C" w:rsidP="009C6089">
      <w:pPr>
        <w:pStyle w:val="NoSpacing"/>
        <w:spacing w:after="120"/>
        <w:contextualSpacing/>
        <w:jc w:val="both"/>
        <w:rPr>
          <w:rFonts w:ascii="Arial" w:hAnsi="Arial" w:cs="Arial"/>
          <w:color w:val="000000" w:themeColor="text1"/>
          <w:lang w:val="mk-MK"/>
        </w:rPr>
      </w:pPr>
      <w:r w:rsidRPr="00434288">
        <w:rPr>
          <w:rFonts w:ascii="Arial" w:hAnsi="Arial" w:cs="Arial"/>
          <w:color w:val="000000" w:themeColor="text1"/>
          <w:lang w:val="mk-MK"/>
        </w:rPr>
        <w:t>(</w:t>
      </w:r>
      <w:r w:rsidR="00327052" w:rsidRPr="00434288">
        <w:rPr>
          <w:rFonts w:ascii="Arial" w:hAnsi="Arial" w:cs="Arial"/>
          <w:color w:val="000000" w:themeColor="text1"/>
          <w:lang w:val="mk-MK"/>
        </w:rPr>
        <w:t>5</w:t>
      </w:r>
      <w:r w:rsidRPr="00434288">
        <w:rPr>
          <w:rFonts w:ascii="Arial" w:hAnsi="Arial" w:cs="Arial"/>
          <w:color w:val="000000" w:themeColor="text1"/>
          <w:lang w:val="mk-MK"/>
        </w:rPr>
        <w:t>) Оценувањето на исполнувањето на условите од ставот 1 на овој член се врши од страна на два независни оценувачи од листата воспоставена од</w:t>
      </w:r>
      <w:r w:rsidR="006F28F4" w:rsidRPr="00434288">
        <w:rPr>
          <w:rFonts w:ascii="Arial" w:hAnsi="Arial" w:cs="Arial"/>
          <w:color w:val="000000" w:themeColor="text1"/>
          <w:lang w:val="mk-MK"/>
        </w:rPr>
        <w:t xml:space="preserve"> органот на државната управа</w:t>
      </w:r>
      <w:r w:rsidR="00327052" w:rsidRPr="00434288">
        <w:rPr>
          <w:rFonts w:ascii="Arial" w:hAnsi="Arial" w:cs="Arial"/>
          <w:color w:val="000000" w:themeColor="text1"/>
          <w:lang w:val="mk-MK"/>
        </w:rPr>
        <w:t xml:space="preserve"> врз основа на јавен повик</w:t>
      </w:r>
    </w:p>
    <w:p w14:paraId="238E3BB0" w14:textId="0B99B1BE" w:rsidR="001C511C" w:rsidRPr="00142880" w:rsidRDefault="001C511C" w:rsidP="003830D7">
      <w:pPr>
        <w:pStyle w:val="NoSpacing"/>
        <w:spacing w:after="120"/>
        <w:contextualSpacing/>
        <w:jc w:val="both"/>
        <w:rPr>
          <w:rFonts w:ascii="Arial" w:hAnsi="Arial" w:cs="Arial"/>
          <w:color w:val="000000" w:themeColor="text1"/>
          <w:lang w:val="mk-MK"/>
        </w:rPr>
      </w:pPr>
      <w:r w:rsidRPr="00434288">
        <w:rPr>
          <w:rFonts w:ascii="Arial" w:hAnsi="Arial" w:cs="Arial"/>
          <w:color w:val="000000" w:themeColor="text1"/>
          <w:lang w:val="mk-MK"/>
        </w:rPr>
        <w:t>(</w:t>
      </w:r>
      <w:r w:rsidR="00327052" w:rsidRPr="00434288">
        <w:rPr>
          <w:rFonts w:ascii="Arial" w:hAnsi="Arial" w:cs="Arial"/>
          <w:color w:val="000000" w:themeColor="text1"/>
          <w:lang w:val="mk-MK"/>
        </w:rPr>
        <w:t>6</w:t>
      </w:r>
      <w:r w:rsidRPr="00434288">
        <w:rPr>
          <w:rFonts w:ascii="Arial" w:hAnsi="Arial" w:cs="Arial"/>
          <w:color w:val="000000" w:themeColor="text1"/>
          <w:lang w:val="mk-MK"/>
        </w:rPr>
        <w:t>) Начинот на состав на листата на независни оценувачи</w:t>
      </w:r>
      <w:r w:rsidR="00327052" w:rsidRPr="00434288">
        <w:rPr>
          <w:rFonts w:ascii="Arial" w:hAnsi="Arial" w:cs="Arial"/>
          <w:color w:val="000000" w:themeColor="text1"/>
          <w:lang w:val="mk-MK"/>
        </w:rPr>
        <w:t>, водењето евиденција</w:t>
      </w:r>
      <w:r w:rsidR="00E83916" w:rsidRPr="00434288">
        <w:rPr>
          <w:rFonts w:ascii="Arial" w:hAnsi="Arial" w:cs="Arial"/>
          <w:color w:val="000000" w:themeColor="text1"/>
          <w:lang w:val="mk-MK"/>
        </w:rPr>
        <w:t>, изборот на оценувачите</w:t>
      </w:r>
      <w:r w:rsidRPr="00434288">
        <w:rPr>
          <w:rFonts w:ascii="Arial" w:hAnsi="Arial" w:cs="Arial"/>
          <w:color w:val="000000" w:themeColor="text1"/>
          <w:lang w:val="mk-MK"/>
        </w:rPr>
        <w:t xml:space="preserve"> како и висината на надоместот се уред</w:t>
      </w:r>
      <w:r w:rsidR="00E83916" w:rsidRPr="00434288">
        <w:rPr>
          <w:rFonts w:ascii="Arial" w:hAnsi="Arial" w:cs="Arial"/>
          <w:color w:val="000000" w:themeColor="text1"/>
          <w:lang w:val="mk-MK"/>
        </w:rPr>
        <w:t>уваат</w:t>
      </w:r>
      <w:r w:rsidRPr="00434288">
        <w:rPr>
          <w:rFonts w:ascii="Arial" w:hAnsi="Arial" w:cs="Arial"/>
          <w:color w:val="000000" w:themeColor="text1"/>
          <w:lang w:val="mk-MK"/>
        </w:rPr>
        <w:t xml:space="preserve"> со Уредбата од членот </w:t>
      </w:r>
      <w:r w:rsidR="009C6089" w:rsidRPr="00434288">
        <w:rPr>
          <w:rFonts w:ascii="Arial" w:hAnsi="Arial" w:cs="Arial"/>
          <w:color w:val="000000" w:themeColor="text1"/>
          <w:lang w:val="mk-MK"/>
        </w:rPr>
        <w:t>81 од овој закон</w:t>
      </w:r>
      <w:r w:rsidRPr="00434288">
        <w:rPr>
          <w:rFonts w:ascii="Arial" w:hAnsi="Arial" w:cs="Arial"/>
          <w:color w:val="000000" w:themeColor="text1"/>
          <w:lang w:val="mk-MK"/>
        </w:rPr>
        <w:t>.</w:t>
      </w:r>
      <w:r w:rsidRPr="00142880">
        <w:rPr>
          <w:rFonts w:ascii="Arial" w:hAnsi="Arial" w:cs="Arial"/>
          <w:color w:val="000000" w:themeColor="text1"/>
          <w:lang w:val="mk-MK"/>
        </w:rPr>
        <w:t xml:space="preserve"> </w:t>
      </w:r>
    </w:p>
    <w:p w14:paraId="67360053" w14:textId="22448F9B" w:rsidR="00327052" w:rsidRPr="00142880" w:rsidRDefault="00327052"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(7) По исклучок од ставот 5 на овој член за јавните повици чија вкупна вредност е помала од 2 милиона денари оценувањето може да го врши еден оценувач а кога вкупната вредност е помала од 1 милион денари оценувањето може да го врши Комисијата од член 8</w:t>
      </w:r>
      <w:r w:rsidR="009C6089" w:rsidRPr="00142880">
        <w:rPr>
          <w:rFonts w:ascii="Arial" w:hAnsi="Arial" w:cs="Arial"/>
          <w:color w:val="000000" w:themeColor="text1"/>
          <w:lang w:val="mk-MK"/>
        </w:rPr>
        <w:t>2</w:t>
      </w:r>
      <w:r w:rsidRPr="00142880">
        <w:rPr>
          <w:rFonts w:ascii="Arial" w:hAnsi="Arial" w:cs="Arial"/>
          <w:color w:val="000000" w:themeColor="text1"/>
          <w:lang w:val="mk-MK"/>
        </w:rPr>
        <w:t xml:space="preserve"> на овој закон. </w:t>
      </w:r>
    </w:p>
    <w:p w14:paraId="2294833D" w14:textId="77777777" w:rsidR="001C511C" w:rsidRPr="00142880" w:rsidRDefault="001C511C" w:rsidP="003830D7">
      <w:pPr>
        <w:pStyle w:val="NoSpacing"/>
        <w:spacing w:after="120"/>
        <w:contextualSpacing/>
        <w:jc w:val="both"/>
        <w:rPr>
          <w:rFonts w:ascii="Arial" w:hAnsi="Arial" w:cs="Arial"/>
          <w:color w:val="0070C0"/>
          <w:lang w:val="mk-MK"/>
        </w:rPr>
      </w:pPr>
    </w:p>
    <w:p w14:paraId="1E183FB9" w14:textId="3B45EF05" w:rsidR="00327052" w:rsidRPr="00471553" w:rsidRDefault="009C6089" w:rsidP="00327052">
      <w:pPr>
        <w:pStyle w:val="NoSpacing"/>
        <w:jc w:val="center"/>
        <w:rPr>
          <w:rFonts w:ascii="Arial" w:hAnsi="Arial" w:cs="Arial"/>
          <w:b/>
          <w:bCs/>
          <w:lang w:val="mk-MK"/>
        </w:rPr>
      </w:pPr>
      <w:r w:rsidRPr="00471553">
        <w:rPr>
          <w:rFonts w:ascii="Arial" w:hAnsi="Arial" w:cs="Arial"/>
          <w:b/>
          <w:bCs/>
          <w:lang w:val="mk-MK"/>
        </w:rPr>
        <w:t>9.</w:t>
      </w:r>
      <w:r w:rsidR="00327052" w:rsidRPr="00471553">
        <w:rPr>
          <w:rFonts w:ascii="Arial" w:hAnsi="Arial" w:cs="Arial"/>
          <w:b/>
          <w:bCs/>
          <w:lang w:val="mk-MK"/>
        </w:rPr>
        <w:t xml:space="preserve"> Правна заштита</w:t>
      </w:r>
    </w:p>
    <w:p w14:paraId="235150BC" w14:textId="04EF7820" w:rsidR="00327052" w:rsidRPr="00471553" w:rsidRDefault="00327052" w:rsidP="00327052">
      <w:pPr>
        <w:pStyle w:val="NoSpacing"/>
        <w:jc w:val="center"/>
        <w:rPr>
          <w:rFonts w:ascii="Arial" w:hAnsi="Arial" w:cs="Arial"/>
          <w:b/>
          <w:bCs/>
          <w:lang w:val="mk-MK"/>
        </w:rPr>
      </w:pPr>
      <w:r w:rsidRPr="00471553">
        <w:rPr>
          <w:rFonts w:ascii="Arial" w:hAnsi="Arial" w:cs="Arial"/>
          <w:b/>
          <w:bCs/>
          <w:lang w:val="mk-MK"/>
        </w:rPr>
        <w:t>Член 8</w:t>
      </w:r>
      <w:r w:rsidR="009C6089" w:rsidRPr="00471553">
        <w:rPr>
          <w:rFonts w:ascii="Arial" w:hAnsi="Arial" w:cs="Arial"/>
          <w:b/>
          <w:bCs/>
          <w:lang w:val="mk-MK"/>
        </w:rPr>
        <w:t>5</w:t>
      </w:r>
    </w:p>
    <w:p w14:paraId="0192FC71" w14:textId="77777777" w:rsidR="00327052" w:rsidRPr="00142880" w:rsidRDefault="00327052" w:rsidP="00327052">
      <w:pPr>
        <w:pStyle w:val="NoSpacing"/>
        <w:jc w:val="center"/>
        <w:rPr>
          <w:rFonts w:ascii="Arial" w:hAnsi="Arial" w:cs="Arial"/>
          <w:lang w:val="mk-MK"/>
        </w:rPr>
      </w:pPr>
    </w:p>
    <w:p w14:paraId="1AEB35AA" w14:textId="47D307E9" w:rsidR="00327052" w:rsidRPr="00142880" w:rsidRDefault="00327052" w:rsidP="00327052">
      <w:pPr>
        <w:pStyle w:val="NoSpacing"/>
        <w:numPr>
          <w:ilvl w:val="0"/>
          <w:numId w:val="20"/>
        </w:numPr>
        <w:rPr>
          <w:rFonts w:ascii="Arial" w:hAnsi="Arial" w:cs="Arial"/>
          <w:lang w:val="mk-MK"/>
        </w:rPr>
      </w:pPr>
      <w:r w:rsidRPr="00142880">
        <w:rPr>
          <w:rFonts w:ascii="Arial" w:hAnsi="Arial" w:cs="Arial"/>
          <w:lang w:val="mk-MK"/>
        </w:rPr>
        <w:t xml:space="preserve">Против одлуката органот на државна уптава организацијата што учествувала на јавниот повик може да поведе управен спор. </w:t>
      </w:r>
    </w:p>
    <w:p w14:paraId="7616A97A" w14:textId="4906CC31" w:rsidR="00327052" w:rsidRPr="00142880" w:rsidRDefault="00327052" w:rsidP="00327052">
      <w:pPr>
        <w:pStyle w:val="NoSpacing"/>
        <w:numPr>
          <w:ilvl w:val="0"/>
          <w:numId w:val="20"/>
        </w:numPr>
        <w:rPr>
          <w:rFonts w:ascii="Arial" w:hAnsi="Arial" w:cs="Arial"/>
          <w:lang w:val="mk-MK"/>
        </w:rPr>
      </w:pPr>
      <w:r w:rsidRPr="00142880">
        <w:rPr>
          <w:rFonts w:ascii="Arial" w:hAnsi="Arial" w:cs="Arial"/>
          <w:lang w:val="mk-MK"/>
        </w:rPr>
        <w:t>За поведениот управен спор, судот донесува одлука во рок од 30 дена.</w:t>
      </w:r>
    </w:p>
    <w:p w14:paraId="5E70935F" w14:textId="77777777" w:rsidR="00327052" w:rsidRPr="00142880" w:rsidRDefault="00327052" w:rsidP="00327052">
      <w:pPr>
        <w:pStyle w:val="ListParagraph"/>
        <w:rPr>
          <w:rFonts w:ascii="Arial" w:hAnsi="Arial" w:cs="Arial"/>
          <w:highlight w:val="yellow"/>
        </w:rPr>
      </w:pPr>
    </w:p>
    <w:p w14:paraId="367B8CC2" w14:textId="71E006EA" w:rsidR="001C511C" w:rsidRPr="00142880" w:rsidRDefault="009C6089"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10</w:t>
      </w:r>
      <w:r w:rsidR="001C511C" w:rsidRPr="00142880">
        <w:rPr>
          <w:rFonts w:ascii="Arial" w:hAnsi="Arial" w:cs="Arial"/>
          <w:b/>
          <w:bCs/>
          <w:color w:val="000000" w:themeColor="text1"/>
          <w:lang w:val="mk-MK"/>
        </w:rPr>
        <w:t>. Следење и известување за искористените средства</w:t>
      </w:r>
    </w:p>
    <w:p w14:paraId="3CD3C0E6" w14:textId="3A762E0D" w:rsidR="001C511C" w:rsidRPr="00142880" w:rsidRDefault="001C511C"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 xml:space="preserve">Член </w:t>
      </w:r>
      <w:r w:rsidR="005E67F9" w:rsidRPr="00142880">
        <w:rPr>
          <w:rFonts w:ascii="Arial" w:hAnsi="Arial" w:cs="Arial"/>
          <w:b/>
          <w:bCs/>
          <w:color w:val="000000" w:themeColor="text1"/>
          <w:lang w:val="mk-MK"/>
        </w:rPr>
        <w:t xml:space="preserve">82 </w:t>
      </w:r>
    </w:p>
    <w:p w14:paraId="229C09E7" w14:textId="62D18A0D"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(1) Органите на државната управа надлежни за областите од членот </w:t>
      </w:r>
      <w:r w:rsidR="007C2D86" w:rsidRPr="00142880">
        <w:rPr>
          <w:rFonts w:ascii="Arial" w:hAnsi="Arial" w:cs="Arial"/>
          <w:color w:val="000000" w:themeColor="text1"/>
          <w:lang w:val="mk-MK"/>
        </w:rPr>
        <w:t>7</w:t>
      </w:r>
      <w:r w:rsidR="009C6089" w:rsidRPr="00142880">
        <w:rPr>
          <w:rFonts w:ascii="Arial" w:hAnsi="Arial" w:cs="Arial"/>
          <w:color w:val="000000" w:themeColor="text1"/>
          <w:lang w:val="mk-MK"/>
        </w:rPr>
        <w:t>9</w:t>
      </w:r>
      <w:r w:rsidR="007C2D86" w:rsidRPr="00142880">
        <w:rPr>
          <w:rFonts w:ascii="Arial" w:hAnsi="Arial" w:cs="Arial"/>
          <w:color w:val="000000" w:themeColor="text1"/>
          <w:lang w:val="mk-MK"/>
        </w:rPr>
        <w:t xml:space="preserve"> </w:t>
      </w:r>
      <w:r w:rsidRPr="00142880">
        <w:rPr>
          <w:rFonts w:ascii="Arial" w:hAnsi="Arial" w:cs="Arial"/>
          <w:color w:val="000000" w:themeColor="text1"/>
          <w:lang w:val="mk-MK"/>
        </w:rPr>
        <w:t>став 2 од овој закон</w:t>
      </w:r>
      <w:r w:rsidR="00CA6065" w:rsidRPr="00142880">
        <w:rPr>
          <w:rFonts w:ascii="Arial" w:hAnsi="Arial" w:cs="Arial"/>
          <w:color w:val="000000" w:themeColor="text1"/>
          <w:lang w:val="mk-MK"/>
        </w:rPr>
        <w:t xml:space="preserve"> и единиците на локалната самоуправа</w:t>
      </w:r>
      <w:r w:rsidRPr="00142880">
        <w:rPr>
          <w:rFonts w:ascii="Arial" w:hAnsi="Arial" w:cs="Arial"/>
          <w:color w:val="000000" w:themeColor="text1"/>
          <w:lang w:val="mk-MK"/>
        </w:rPr>
        <w:t xml:space="preserve"> го следат спроведувањето на поддржаните проекти и програми од јавен интерес и доставуваат до Генералниот секретаријат на Владата извештај за финансираните програми и проекти најдоцна до 15 </w:t>
      </w:r>
      <w:r w:rsidR="00287A8D" w:rsidRPr="00142880">
        <w:rPr>
          <w:rFonts w:ascii="Arial" w:hAnsi="Arial" w:cs="Arial"/>
          <w:color w:val="000000" w:themeColor="text1"/>
          <w:lang w:val="mk-MK"/>
        </w:rPr>
        <w:t xml:space="preserve">март </w:t>
      </w:r>
      <w:r w:rsidRPr="00142880">
        <w:rPr>
          <w:rFonts w:ascii="Arial" w:hAnsi="Arial" w:cs="Arial"/>
          <w:color w:val="000000" w:themeColor="text1"/>
          <w:lang w:val="mk-MK"/>
        </w:rPr>
        <w:t xml:space="preserve"> од тековната година за претходната. </w:t>
      </w:r>
    </w:p>
    <w:p w14:paraId="5734AE4B" w14:textId="149C85F8"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(2) Генералниот секретаријат на Владата – организациона единица за соработка со граѓанското општество врз основа на доставените извештаи од ставот 2 на овој член подготвува консолидиран извештај и по претходно мислење на Советот го доставува до Владата, најдоцна до 30 </w:t>
      </w:r>
      <w:r w:rsidR="00287A8D" w:rsidRPr="00142880">
        <w:rPr>
          <w:rFonts w:ascii="Arial" w:hAnsi="Arial" w:cs="Arial"/>
          <w:color w:val="000000" w:themeColor="text1"/>
          <w:lang w:val="mk-MK"/>
        </w:rPr>
        <w:t xml:space="preserve"> јуни </w:t>
      </w:r>
      <w:r w:rsidRPr="00142880">
        <w:rPr>
          <w:rFonts w:ascii="Arial" w:hAnsi="Arial" w:cs="Arial"/>
          <w:color w:val="000000" w:themeColor="text1"/>
          <w:lang w:val="mk-MK"/>
        </w:rPr>
        <w:t xml:space="preserve"> од тековната за претходната година. </w:t>
      </w:r>
    </w:p>
    <w:p w14:paraId="1B0F691C" w14:textId="49BBF729"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(3) Содржината на извештајот е уредена со Уредбата од членот </w:t>
      </w:r>
      <w:r w:rsidR="009C6089" w:rsidRPr="00142880">
        <w:rPr>
          <w:rFonts w:ascii="Arial" w:hAnsi="Arial" w:cs="Arial"/>
          <w:color w:val="000000" w:themeColor="text1"/>
          <w:lang w:val="mk-MK"/>
        </w:rPr>
        <w:t>81</w:t>
      </w:r>
      <w:r w:rsidR="007C2D86" w:rsidRPr="00142880">
        <w:rPr>
          <w:rFonts w:ascii="Arial" w:hAnsi="Arial" w:cs="Arial"/>
          <w:color w:val="000000" w:themeColor="text1"/>
          <w:lang w:val="mk-MK"/>
        </w:rPr>
        <w:t xml:space="preserve"> </w:t>
      </w:r>
      <w:r w:rsidRPr="00142880">
        <w:rPr>
          <w:rFonts w:ascii="Arial" w:hAnsi="Arial" w:cs="Arial"/>
          <w:color w:val="000000" w:themeColor="text1"/>
          <w:lang w:val="mk-MK"/>
        </w:rPr>
        <w:t xml:space="preserve">од овој закон. </w:t>
      </w:r>
    </w:p>
    <w:bookmarkEnd w:id="3"/>
    <w:p w14:paraId="3940264C" w14:textId="77777777"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ab/>
      </w:r>
      <w:r w:rsidRPr="00142880">
        <w:rPr>
          <w:rFonts w:ascii="Arial" w:hAnsi="Arial" w:cs="Arial"/>
          <w:color w:val="000000" w:themeColor="text1"/>
          <w:lang w:val="mk-MK"/>
        </w:rPr>
        <w:tab/>
      </w:r>
    </w:p>
    <w:p w14:paraId="6D0A0441" w14:textId="30906708" w:rsidR="001C511C" w:rsidRPr="00142880" w:rsidRDefault="009C6089"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11</w:t>
      </w:r>
      <w:r w:rsidR="001C511C" w:rsidRPr="00142880">
        <w:rPr>
          <w:rFonts w:ascii="Arial" w:hAnsi="Arial" w:cs="Arial"/>
          <w:b/>
          <w:bCs/>
          <w:color w:val="000000" w:themeColor="text1"/>
          <w:lang w:val="mk-MK"/>
        </w:rPr>
        <w:t>. Обврски на организациите кои користат средства од јавни извори</w:t>
      </w:r>
    </w:p>
    <w:p w14:paraId="345218DE" w14:textId="2ECD6816" w:rsidR="001C511C" w:rsidRPr="00142880" w:rsidRDefault="001C511C" w:rsidP="009C6089">
      <w:pPr>
        <w:pStyle w:val="NoSpacing"/>
        <w:spacing w:after="120"/>
        <w:contextualSpacing/>
        <w:jc w:val="center"/>
        <w:rPr>
          <w:rFonts w:ascii="Arial" w:hAnsi="Arial" w:cs="Arial"/>
          <w:b/>
          <w:bCs/>
          <w:color w:val="000000" w:themeColor="text1"/>
          <w:lang w:val="mk-MK"/>
        </w:rPr>
      </w:pPr>
      <w:r w:rsidRPr="00142880">
        <w:rPr>
          <w:rFonts w:ascii="Arial" w:hAnsi="Arial" w:cs="Arial"/>
          <w:b/>
          <w:bCs/>
          <w:color w:val="000000" w:themeColor="text1"/>
          <w:lang w:val="mk-MK"/>
        </w:rPr>
        <w:t xml:space="preserve">Член </w:t>
      </w:r>
      <w:r w:rsidR="005E67F9" w:rsidRPr="00142880">
        <w:rPr>
          <w:rFonts w:ascii="Arial" w:hAnsi="Arial" w:cs="Arial"/>
          <w:b/>
          <w:bCs/>
          <w:color w:val="000000" w:themeColor="text1"/>
          <w:lang w:val="mk-MK"/>
        </w:rPr>
        <w:t>8</w:t>
      </w:r>
      <w:r w:rsidR="009C6089" w:rsidRPr="00142880">
        <w:rPr>
          <w:rFonts w:ascii="Arial" w:hAnsi="Arial" w:cs="Arial"/>
          <w:b/>
          <w:bCs/>
          <w:color w:val="000000" w:themeColor="text1"/>
          <w:lang w:val="mk-MK"/>
        </w:rPr>
        <w:t>4</w:t>
      </w:r>
      <w:r w:rsidR="005E67F9" w:rsidRPr="00142880">
        <w:rPr>
          <w:rFonts w:ascii="Arial" w:hAnsi="Arial" w:cs="Arial"/>
          <w:b/>
          <w:bCs/>
          <w:color w:val="000000" w:themeColor="text1"/>
          <w:lang w:val="mk-MK"/>
        </w:rPr>
        <w:t xml:space="preserve"> </w:t>
      </w:r>
    </w:p>
    <w:p w14:paraId="4C90BBD0" w14:textId="05FAE283" w:rsidR="001C511C" w:rsidRPr="00142880" w:rsidRDefault="009C6089"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(1) </w:t>
      </w:r>
      <w:r w:rsidR="001C511C" w:rsidRPr="00142880">
        <w:rPr>
          <w:rFonts w:ascii="Arial" w:hAnsi="Arial" w:cs="Arial"/>
          <w:color w:val="000000" w:themeColor="text1"/>
          <w:lang w:val="mk-MK"/>
        </w:rPr>
        <w:t>Организациите кои добиле средства за спроведување на програми и проекти од јавен интерес доставуваат наративен и финансиски извештај до надлежниот орган на државната управа и</w:t>
      </w:r>
      <w:r w:rsidR="00CA6065" w:rsidRPr="00142880">
        <w:rPr>
          <w:rFonts w:ascii="Arial" w:hAnsi="Arial" w:cs="Arial"/>
          <w:color w:val="000000" w:themeColor="text1"/>
          <w:lang w:val="mk-MK"/>
        </w:rPr>
        <w:t xml:space="preserve"> </w:t>
      </w:r>
      <w:r w:rsidR="000D2A01" w:rsidRPr="00142880">
        <w:rPr>
          <w:rFonts w:ascii="Arial" w:hAnsi="Arial" w:cs="Arial"/>
          <w:color w:val="000000" w:themeColor="text1"/>
          <w:lang w:val="mk-MK"/>
        </w:rPr>
        <w:t>единиците на локалната самоуправа.</w:t>
      </w:r>
      <w:r w:rsidR="001C511C" w:rsidRPr="00142880">
        <w:rPr>
          <w:rFonts w:ascii="Arial" w:hAnsi="Arial" w:cs="Arial"/>
          <w:color w:val="000000" w:themeColor="text1"/>
          <w:lang w:val="mk-MK"/>
        </w:rPr>
        <w:t xml:space="preserve"> </w:t>
      </w:r>
    </w:p>
    <w:p w14:paraId="48231855" w14:textId="4D6D2BDB" w:rsidR="001D6B78" w:rsidRPr="00142880" w:rsidRDefault="009C6089" w:rsidP="001D6B78">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 xml:space="preserve">(2) </w:t>
      </w:r>
      <w:r w:rsidR="001D6B78" w:rsidRPr="00142880">
        <w:rPr>
          <w:rFonts w:ascii="Arial" w:hAnsi="Arial" w:cs="Arial"/>
          <w:color w:val="000000" w:themeColor="text1"/>
          <w:lang w:val="mk-MK"/>
        </w:rPr>
        <w:t>Организациите кои добиле поддршка согласно овој закон се обрзани во своите наративни и финансиски извештаи да вклучат информации за спроведените активности и износот на буџетските средства.</w:t>
      </w:r>
    </w:p>
    <w:p w14:paraId="6781F91F" w14:textId="4EF4F54C"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w:t>
      </w:r>
      <w:r w:rsidR="00327052" w:rsidRPr="00142880">
        <w:rPr>
          <w:rFonts w:ascii="Arial" w:hAnsi="Arial" w:cs="Arial"/>
          <w:color w:val="000000" w:themeColor="text1"/>
          <w:lang w:val="mk-MK"/>
        </w:rPr>
        <w:t>3</w:t>
      </w:r>
      <w:r w:rsidRPr="00142880">
        <w:rPr>
          <w:rFonts w:ascii="Arial" w:hAnsi="Arial" w:cs="Arial"/>
          <w:color w:val="000000" w:themeColor="text1"/>
          <w:lang w:val="mk-MK"/>
        </w:rPr>
        <w:t xml:space="preserve">) Организациите ги користат средствата единствено за спроведување на одобрените програми и проекти и согласно договорот за доделување средства. </w:t>
      </w:r>
    </w:p>
    <w:p w14:paraId="003EFCF2" w14:textId="267331F0"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lastRenderedPageBreak/>
        <w:t>(</w:t>
      </w:r>
      <w:r w:rsidR="00327052" w:rsidRPr="00142880">
        <w:rPr>
          <w:rFonts w:ascii="Arial" w:hAnsi="Arial" w:cs="Arial"/>
          <w:color w:val="000000" w:themeColor="text1"/>
          <w:lang w:val="mk-MK"/>
        </w:rPr>
        <w:t>4</w:t>
      </w:r>
      <w:r w:rsidRPr="00142880">
        <w:rPr>
          <w:rFonts w:ascii="Arial" w:hAnsi="Arial" w:cs="Arial"/>
          <w:color w:val="000000" w:themeColor="text1"/>
          <w:lang w:val="mk-MK"/>
        </w:rPr>
        <w:t xml:space="preserve">) Организациите од ставот 1 на овој член не смеат да учествуваат во изборни кампањи, да подржуваат кандидати за јавни функции, финансираат политички партии или учествуваат во прибирање средства за политички партии.  </w:t>
      </w:r>
    </w:p>
    <w:p w14:paraId="0B7A8BDC" w14:textId="2C4F890C" w:rsidR="001C511C" w:rsidRPr="00142880" w:rsidRDefault="001C511C" w:rsidP="009C6089">
      <w:pPr>
        <w:pStyle w:val="NoSpacing"/>
        <w:spacing w:after="120"/>
        <w:contextualSpacing/>
        <w:jc w:val="both"/>
        <w:rPr>
          <w:rFonts w:ascii="Arial" w:hAnsi="Arial" w:cs="Arial"/>
          <w:color w:val="000000" w:themeColor="text1"/>
          <w:lang w:val="mk-MK"/>
        </w:rPr>
      </w:pPr>
      <w:r w:rsidRPr="00142880">
        <w:rPr>
          <w:rFonts w:ascii="Arial" w:hAnsi="Arial" w:cs="Arial"/>
          <w:color w:val="000000" w:themeColor="text1"/>
          <w:lang w:val="mk-MK"/>
        </w:rPr>
        <w:t>(</w:t>
      </w:r>
      <w:r w:rsidR="00327052" w:rsidRPr="00142880">
        <w:rPr>
          <w:rFonts w:ascii="Arial" w:hAnsi="Arial" w:cs="Arial"/>
          <w:color w:val="000000" w:themeColor="text1"/>
          <w:lang w:val="mk-MK"/>
        </w:rPr>
        <w:t>5</w:t>
      </w:r>
      <w:r w:rsidRPr="00142880">
        <w:rPr>
          <w:rFonts w:ascii="Arial" w:hAnsi="Arial" w:cs="Arial"/>
          <w:color w:val="000000" w:themeColor="text1"/>
          <w:lang w:val="mk-MK"/>
        </w:rPr>
        <w:t xml:space="preserve">) Не придржувањето кон обврските од овој член како и од договорот од ставот 2 на овој член може да резултира со еднострано раскинување на договорот и враќање на примените средства.  </w:t>
      </w:r>
    </w:p>
    <w:p w14:paraId="77543662" w14:textId="77777777" w:rsidR="001C511C" w:rsidRPr="00142880" w:rsidRDefault="001C511C" w:rsidP="009C6089">
      <w:pPr>
        <w:pStyle w:val="NoSpacing"/>
        <w:spacing w:after="120"/>
        <w:contextualSpacing/>
        <w:jc w:val="both"/>
        <w:rPr>
          <w:rFonts w:ascii="Arial" w:hAnsi="Arial" w:cs="Arial"/>
          <w:color w:val="0070C0"/>
          <w:lang w:val="mk-MK"/>
        </w:rPr>
      </w:pPr>
    </w:p>
    <w:p w14:paraId="4E8C234C" w14:textId="77777777" w:rsidR="0018342D" w:rsidRPr="00142880" w:rsidRDefault="0018342D" w:rsidP="00570EC2">
      <w:pPr>
        <w:spacing w:after="120"/>
        <w:contextualSpacing/>
        <w:rPr>
          <w:rFonts w:ascii="Arial" w:hAnsi="Arial" w:cs="Arial"/>
          <w:u w:val="single"/>
          <w:lang w:val="mk-MK"/>
        </w:rPr>
      </w:pPr>
    </w:p>
    <w:p w14:paraId="436E0323" w14:textId="77777777" w:rsidR="006E037D" w:rsidRPr="00142880" w:rsidRDefault="006E037D" w:rsidP="00570EC2">
      <w:pPr>
        <w:spacing w:after="120" w:line="240" w:lineRule="auto"/>
        <w:contextualSpacing/>
        <w:jc w:val="center"/>
        <w:rPr>
          <w:rFonts w:ascii="Arial" w:hAnsi="Arial" w:cs="Arial"/>
          <w:b/>
        </w:rPr>
      </w:pPr>
    </w:p>
    <w:p w14:paraId="4AFBA138" w14:textId="78256A31" w:rsidR="00FF2FD7" w:rsidRPr="00142880" w:rsidRDefault="00CD3451" w:rsidP="00570EC2">
      <w:pPr>
        <w:spacing w:after="120" w:line="240" w:lineRule="auto"/>
        <w:contextualSpacing/>
        <w:jc w:val="center"/>
        <w:rPr>
          <w:rFonts w:ascii="Arial" w:hAnsi="Arial" w:cs="Arial"/>
          <w:b/>
          <w:sz w:val="26"/>
          <w:szCs w:val="26"/>
          <w:lang w:val="mk-MK"/>
        </w:rPr>
      </w:pPr>
      <w:r w:rsidRPr="00142880">
        <w:rPr>
          <w:rFonts w:ascii="Arial" w:hAnsi="Arial" w:cs="Arial"/>
          <w:b/>
          <w:sz w:val="26"/>
        </w:rPr>
        <w:t xml:space="preserve">XI. </w:t>
      </w:r>
      <w:r w:rsidR="00FF2FD7" w:rsidRPr="00142880">
        <w:rPr>
          <w:rFonts w:ascii="Arial" w:hAnsi="Arial" w:cs="Arial"/>
          <w:b/>
          <w:sz w:val="26"/>
          <w:szCs w:val="26"/>
          <w:lang w:val="mk-MK"/>
        </w:rPr>
        <w:t xml:space="preserve">УЧЕСТВО ВО ПРОЦЕСИ ЗА КРЕИРАЊЕ </w:t>
      </w:r>
      <w:r w:rsidR="00E80298" w:rsidRPr="00142880">
        <w:rPr>
          <w:rFonts w:ascii="Arial" w:hAnsi="Arial" w:cs="Arial"/>
          <w:b/>
          <w:sz w:val="26"/>
          <w:szCs w:val="26"/>
          <w:lang w:val="mk-MK"/>
        </w:rPr>
        <w:t xml:space="preserve">ЈАВНИ </w:t>
      </w:r>
      <w:r w:rsidR="00FF2FD7" w:rsidRPr="00142880">
        <w:rPr>
          <w:rFonts w:ascii="Arial" w:hAnsi="Arial" w:cs="Arial"/>
          <w:b/>
          <w:sz w:val="26"/>
          <w:szCs w:val="26"/>
          <w:lang w:val="mk-MK"/>
        </w:rPr>
        <w:t>ПОЛИТИКИ</w:t>
      </w:r>
    </w:p>
    <w:p w14:paraId="3264C5D3" w14:textId="77777777" w:rsidR="00FF2FD7" w:rsidRPr="00142880" w:rsidRDefault="00FF2FD7" w:rsidP="00570EC2">
      <w:pPr>
        <w:pStyle w:val="paragraph"/>
        <w:spacing w:before="0" w:beforeAutospacing="0" w:after="120" w:afterAutospacing="0"/>
        <w:contextualSpacing/>
        <w:jc w:val="both"/>
        <w:textAlignment w:val="baseline"/>
        <w:rPr>
          <w:rFonts w:ascii="Arial" w:hAnsi="Arial" w:cs="Arial"/>
          <w:sz w:val="18"/>
          <w:szCs w:val="18"/>
        </w:rPr>
      </w:pPr>
    </w:p>
    <w:p w14:paraId="5BEACBB1" w14:textId="55EE0A43" w:rsidR="00CD3451" w:rsidRPr="00142880" w:rsidRDefault="00415469" w:rsidP="00570EC2">
      <w:pPr>
        <w:pStyle w:val="paragraph"/>
        <w:spacing w:before="0" w:beforeAutospacing="0" w:after="120" w:afterAutospacing="0"/>
        <w:contextualSpacing/>
        <w:jc w:val="center"/>
        <w:textAlignment w:val="baseline"/>
        <w:rPr>
          <w:rFonts w:ascii="Arial" w:hAnsi="Arial" w:cs="Arial"/>
          <w:b/>
          <w:sz w:val="22"/>
          <w:szCs w:val="22"/>
          <w:lang w:val="mk-MK"/>
        </w:rPr>
      </w:pPr>
      <w:r w:rsidRPr="00142880">
        <w:rPr>
          <w:rFonts w:ascii="Arial" w:hAnsi="Arial" w:cs="Arial"/>
          <w:b/>
          <w:sz w:val="22"/>
          <w:szCs w:val="22"/>
          <w:lang w:val="mk-MK"/>
        </w:rPr>
        <w:t>Право на учество во процес</w:t>
      </w:r>
      <w:r w:rsidR="00D97956" w:rsidRPr="00142880">
        <w:rPr>
          <w:rFonts w:ascii="Arial" w:hAnsi="Arial" w:cs="Arial"/>
          <w:b/>
          <w:sz w:val="22"/>
          <w:szCs w:val="22"/>
          <w:lang w:val="mk-MK"/>
        </w:rPr>
        <w:t>от</w:t>
      </w:r>
      <w:r w:rsidRPr="00142880">
        <w:rPr>
          <w:rFonts w:ascii="Arial" w:hAnsi="Arial" w:cs="Arial"/>
          <w:b/>
          <w:sz w:val="22"/>
          <w:szCs w:val="22"/>
          <w:lang w:val="mk-MK"/>
        </w:rPr>
        <w:t xml:space="preserve"> на креирање јавни политики</w:t>
      </w:r>
    </w:p>
    <w:p w14:paraId="5F05F961" w14:textId="7D60355B" w:rsidR="00FF2FD7" w:rsidRPr="00142880" w:rsidRDefault="00FF2FD7" w:rsidP="00570EC2">
      <w:pPr>
        <w:pStyle w:val="paragraph"/>
        <w:spacing w:before="0" w:beforeAutospacing="0" w:after="120" w:afterAutospacing="0"/>
        <w:contextualSpacing/>
        <w:jc w:val="center"/>
        <w:textAlignment w:val="baseline"/>
        <w:rPr>
          <w:rFonts w:ascii="Arial" w:hAnsi="Arial" w:cs="Arial"/>
          <w:b/>
          <w:sz w:val="22"/>
          <w:szCs w:val="22"/>
          <w:lang w:val="mk-MK"/>
        </w:rPr>
      </w:pPr>
      <w:r w:rsidRPr="00142880">
        <w:rPr>
          <w:rFonts w:ascii="Arial" w:hAnsi="Arial" w:cs="Arial"/>
          <w:b/>
          <w:sz w:val="22"/>
          <w:szCs w:val="22"/>
          <w:lang w:val="mk-MK"/>
        </w:rPr>
        <w:t xml:space="preserve">Член </w:t>
      </w:r>
      <w:r w:rsidR="00570EC2" w:rsidRPr="00142880">
        <w:rPr>
          <w:rFonts w:ascii="Arial" w:hAnsi="Arial" w:cs="Arial"/>
          <w:b/>
          <w:sz w:val="22"/>
          <w:szCs w:val="22"/>
          <w:lang w:val="mk-MK"/>
        </w:rPr>
        <w:t>85</w:t>
      </w:r>
    </w:p>
    <w:p w14:paraId="5473184F" w14:textId="2C4271AC" w:rsidR="00FF2FD7" w:rsidRPr="00142880" w:rsidRDefault="00FF2FD7" w:rsidP="00570EC2">
      <w:pPr>
        <w:tabs>
          <w:tab w:val="center" w:pos="4680"/>
          <w:tab w:val="left" w:pos="7536"/>
        </w:tabs>
        <w:spacing w:after="120"/>
        <w:contextualSpacing/>
        <w:jc w:val="both"/>
        <w:rPr>
          <w:rFonts w:ascii="Arial" w:hAnsi="Arial" w:cs="Arial"/>
          <w:lang w:val="mk-MK"/>
        </w:rPr>
      </w:pPr>
      <w:r w:rsidRPr="00142880">
        <w:rPr>
          <w:rFonts w:ascii="Arial" w:hAnsi="Arial" w:cs="Arial"/>
          <w:lang w:val="mk-MK"/>
        </w:rPr>
        <w:t>(1) Организациите</w:t>
      </w:r>
      <w:r w:rsidR="00415469" w:rsidRPr="00142880">
        <w:rPr>
          <w:rFonts w:ascii="Arial" w:hAnsi="Arial" w:cs="Arial"/>
          <w:lang w:val="mk-MK"/>
        </w:rPr>
        <w:t xml:space="preserve"> </w:t>
      </w:r>
      <w:r w:rsidRPr="00142880">
        <w:rPr>
          <w:rFonts w:ascii="Arial" w:hAnsi="Arial" w:cs="Arial"/>
          <w:lang w:val="mk-MK"/>
        </w:rPr>
        <w:t>учествуваат во процес</w:t>
      </w:r>
      <w:r w:rsidR="00D97956" w:rsidRPr="00142880">
        <w:rPr>
          <w:rFonts w:ascii="Arial" w:hAnsi="Arial" w:cs="Arial"/>
          <w:lang w:val="mk-MK"/>
        </w:rPr>
        <w:t>от</w:t>
      </w:r>
      <w:r w:rsidRPr="00142880">
        <w:rPr>
          <w:rFonts w:ascii="Arial" w:hAnsi="Arial" w:cs="Arial"/>
          <w:lang w:val="mk-MK"/>
        </w:rPr>
        <w:t xml:space="preserve"> на </w:t>
      </w:r>
      <w:r w:rsidR="00CD3451" w:rsidRPr="00142880">
        <w:rPr>
          <w:rFonts w:ascii="Arial" w:hAnsi="Arial" w:cs="Arial"/>
          <w:lang w:val="mk-MK"/>
        </w:rPr>
        <w:t xml:space="preserve">креирање </w:t>
      </w:r>
      <w:r w:rsidR="00415469" w:rsidRPr="00142880">
        <w:rPr>
          <w:rFonts w:ascii="Arial" w:hAnsi="Arial" w:cs="Arial"/>
          <w:lang w:val="mk-MK"/>
        </w:rPr>
        <w:t xml:space="preserve">јавни </w:t>
      </w:r>
      <w:r w:rsidR="00CD3451" w:rsidRPr="00142880">
        <w:rPr>
          <w:rFonts w:ascii="Arial" w:hAnsi="Arial" w:cs="Arial"/>
          <w:lang w:val="mk-MK"/>
        </w:rPr>
        <w:t xml:space="preserve">политики </w:t>
      </w:r>
      <w:r w:rsidRPr="00142880">
        <w:rPr>
          <w:rFonts w:ascii="Arial" w:hAnsi="Arial" w:cs="Arial"/>
          <w:lang w:val="mk-MK"/>
        </w:rPr>
        <w:t xml:space="preserve">на ниво на централната и на локалната власт. </w:t>
      </w:r>
    </w:p>
    <w:p w14:paraId="4FBEF73C" w14:textId="4BEFCF12" w:rsidR="00FF2FD7" w:rsidRPr="00142880" w:rsidRDefault="00FF2FD7" w:rsidP="00570EC2">
      <w:pPr>
        <w:tabs>
          <w:tab w:val="center" w:pos="4680"/>
          <w:tab w:val="left" w:pos="7536"/>
        </w:tabs>
        <w:spacing w:after="120"/>
        <w:contextualSpacing/>
        <w:jc w:val="both"/>
        <w:rPr>
          <w:rFonts w:ascii="Arial" w:hAnsi="Arial" w:cs="Arial"/>
          <w:lang w:val="mk-MK"/>
        </w:rPr>
      </w:pPr>
      <w:r w:rsidRPr="00142880">
        <w:rPr>
          <w:rFonts w:ascii="Arial" w:hAnsi="Arial" w:cs="Arial"/>
          <w:lang w:val="mk-MK"/>
        </w:rPr>
        <w:t>(</w:t>
      </w:r>
      <w:r w:rsidR="00CD3451" w:rsidRPr="00142880">
        <w:rPr>
          <w:rFonts w:ascii="Arial" w:hAnsi="Arial" w:cs="Arial"/>
          <w:lang w:val="mk-MK"/>
        </w:rPr>
        <w:t>2</w:t>
      </w:r>
      <w:r w:rsidRPr="00142880">
        <w:rPr>
          <w:rFonts w:ascii="Arial" w:hAnsi="Arial" w:cs="Arial"/>
          <w:lang w:val="mk-MK"/>
        </w:rPr>
        <w:t xml:space="preserve">) Владата, органите на државната управата и единиците на локалната самоуправа се должни да обезбедат услови за учество </w:t>
      </w:r>
      <w:r w:rsidR="00415469" w:rsidRPr="00142880">
        <w:rPr>
          <w:rFonts w:ascii="Arial" w:hAnsi="Arial" w:cs="Arial"/>
          <w:lang w:val="mk-MK"/>
        </w:rPr>
        <w:t>на организациите</w:t>
      </w:r>
      <w:r w:rsidRPr="00142880">
        <w:rPr>
          <w:rFonts w:ascii="Arial" w:hAnsi="Arial" w:cs="Arial"/>
          <w:lang w:val="mk-MK"/>
        </w:rPr>
        <w:t>во процес</w:t>
      </w:r>
      <w:r w:rsidR="00327052" w:rsidRPr="00142880">
        <w:rPr>
          <w:rFonts w:ascii="Arial" w:hAnsi="Arial" w:cs="Arial"/>
          <w:lang w:val="mk-MK"/>
        </w:rPr>
        <w:t>и</w:t>
      </w:r>
      <w:r w:rsidR="00D97956" w:rsidRPr="00142880">
        <w:rPr>
          <w:rFonts w:ascii="Arial" w:hAnsi="Arial" w:cs="Arial"/>
          <w:lang w:val="mk-MK"/>
        </w:rPr>
        <w:t>т</w:t>
      </w:r>
      <w:r w:rsidRPr="00142880">
        <w:rPr>
          <w:rFonts w:ascii="Arial" w:hAnsi="Arial" w:cs="Arial"/>
          <w:lang w:val="mk-MK"/>
        </w:rPr>
        <w:t xml:space="preserve">е на </w:t>
      </w:r>
      <w:r w:rsidR="00CD3451" w:rsidRPr="00142880">
        <w:rPr>
          <w:rFonts w:ascii="Arial" w:hAnsi="Arial" w:cs="Arial"/>
          <w:lang w:val="mk-MK"/>
        </w:rPr>
        <w:t xml:space="preserve">креирање </w:t>
      </w:r>
      <w:r w:rsidR="00D97956" w:rsidRPr="00142880">
        <w:rPr>
          <w:rFonts w:ascii="Arial" w:hAnsi="Arial" w:cs="Arial"/>
          <w:lang w:val="mk-MK"/>
        </w:rPr>
        <w:t xml:space="preserve">јавни </w:t>
      </w:r>
      <w:r w:rsidR="00CD3451" w:rsidRPr="00142880">
        <w:rPr>
          <w:rFonts w:ascii="Arial" w:hAnsi="Arial" w:cs="Arial"/>
          <w:lang w:val="mk-MK"/>
        </w:rPr>
        <w:t>политики</w:t>
      </w:r>
      <w:r w:rsidRPr="00142880">
        <w:rPr>
          <w:rFonts w:ascii="Arial" w:hAnsi="Arial" w:cs="Arial"/>
          <w:lang w:val="mk-MK"/>
        </w:rPr>
        <w:t xml:space="preserve">. </w:t>
      </w:r>
    </w:p>
    <w:p w14:paraId="1199F0C7" w14:textId="0AF36B99" w:rsidR="00FF2FD7" w:rsidRPr="00142880" w:rsidRDefault="003D4FF9" w:rsidP="00570EC2">
      <w:pPr>
        <w:tabs>
          <w:tab w:val="center" w:pos="4680"/>
          <w:tab w:val="left" w:pos="7536"/>
        </w:tabs>
        <w:spacing w:after="120"/>
        <w:contextualSpacing/>
        <w:jc w:val="both"/>
        <w:rPr>
          <w:rFonts w:ascii="Arial" w:hAnsi="Arial" w:cs="Arial"/>
          <w:lang w:val="mk-MK"/>
        </w:rPr>
      </w:pPr>
      <w:r w:rsidRPr="00142880" w:rsidDel="00415469">
        <w:rPr>
          <w:rFonts w:ascii="Arial" w:hAnsi="Arial" w:cs="Arial"/>
          <w:lang w:val="mk-MK"/>
        </w:rPr>
        <w:t xml:space="preserve"> </w:t>
      </w:r>
    </w:p>
    <w:p w14:paraId="30A2CC26" w14:textId="06F1EE33" w:rsidR="004924B3" w:rsidRPr="00142880" w:rsidRDefault="004924B3" w:rsidP="00570EC2">
      <w:pPr>
        <w:spacing w:after="120"/>
        <w:contextualSpacing/>
        <w:jc w:val="center"/>
        <w:rPr>
          <w:rFonts w:ascii="Arial" w:hAnsi="Arial" w:cs="Arial"/>
          <w:b/>
          <w:lang w:val="mk-MK"/>
        </w:rPr>
      </w:pPr>
      <w:r w:rsidRPr="00142880">
        <w:rPr>
          <w:rFonts w:ascii="Arial" w:hAnsi="Arial" w:cs="Arial"/>
          <w:b/>
          <w:lang w:val="mk-MK"/>
        </w:rPr>
        <w:t>Облици на учество во процес</w:t>
      </w:r>
      <w:r w:rsidR="00D97956" w:rsidRPr="00142880">
        <w:rPr>
          <w:rFonts w:ascii="Arial" w:hAnsi="Arial" w:cs="Arial"/>
          <w:b/>
          <w:lang w:val="mk-MK"/>
        </w:rPr>
        <w:t>от</w:t>
      </w:r>
      <w:r w:rsidRPr="00142880">
        <w:rPr>
          <w:rFonts w:ascii="Arial" w:hAnsi="Arial" w:cs="Arial"/>
          <w:b/>
          <w:lang w:val="mk-MK"/>
        </w:rPr>
        <w:t xml:space="preserve"> </w:t>
      </w:r>
      <w:r w:rsidR="00D97956" w:rsidRPr="00142880">
        <w:rPr>
          <w:rFonts w:ascii="Arial" w:hAnsi="Arial" w:cs="Arial"/>
          <w:b/>
          <w:lang w:val="mk-MK"/>
        </w:rPr>
        <w:t>н</w:t>
      </w:r>
      <w:r w:rsidRPr="00142880">
        <w:rPr>
          <w:rFonts w:ascii="Arial" w:hAnsi="Arial" w:cs="Arial"/>
          <w:b/>
          <w:lang w:val="mk-MK"/>
        </w:rPr>
        <w:t xml:space="preserve">а креирање </w:t>
      </w:r>
      <w:r w:rsidR="00415469" w:rsidRPr="00142880">
        <w:rPr>
          <w:rFonts w:ascii="Arial" w:hAnsi="Arial" w:cs="Arial"/>
          <w:b/>
          <w:lang w:val="mk-MK"/>
        </w:rPr>
        <w:t xml:space="preserve">јавни </w:t>
      </w:r>
      <w:r w:rsidRPr="00142880">
        <w:rPr>
          <w:rFonts w:ascii="Arial" w:hAnsi="Arial" w:cs="Arial"/>
          <w:b/>
          <w:lang w:val="mk-MK"/>
        </w:rPr>
        <w:t>политики</w:t>
      </w:r>
    </w:p>
    <w:p w14:paraId="59B6CA99" w14:textId="6EEBE349" w:rsidR="00FF2FD7" w:rsidRPr="00142880" w:rsidRDefault="003D4FF9" w:rsidP="00570EC2">
      <w:pPr>
        <w:tabs>
          <w:tab w:val="center" w:pos="4680"/>
          <w:tab w:val="left" w:pos="7536"/>
        </w:tabs>
        <w:spacing w:after="120"/>
        <w:contextualSpacing/>
        <w:jc w:val="center"/>
        <w:rPr>
          <w:rFonts w:ascii="Arial" w:hAnsi="Arial" w:cs="Arial"/>
          <w:b/>
          <w:lang w:val="mk-MK"/>
        </w:rPr>
      </w:pPr>
      <w:r w:rsidRPr="00142880">
        <w:rPr>
          <w:rFonts w:ascii="Arial" w:hAnsi="Arial" w:cs="Arial"/>
          <w:b/>
          <w:lang w:val="mk-MK"/>
        </w:rPr>
        <w:t xml:space="preserve">Член </w:t>
      </w:r>
      <w:r w:rsidR="00570EC2" w:rsidRPr="00142880">
        <w:rPr>
          <w:rFonts w:ascii="Arial" w:hAnsi="Arial" w:cs="Arial"/>
          <w:b/>
          <w:lang w:val="mk-MK"/>
        </w:rPr>
        <w:t>86</w:t>
      </w:r>
    </w:p>
    <w:p w14:paraId="61EDB327" w14:textId="6DE95362" w:rsidR="00FF2FD7" w:rsidRPr="00142880" w:rsidRDefault="004924B3" w:rsidP="00570EC2">
      <w:pPr>
        <w:spacing w:after="120"/>
        <w:contextualSpacing/>
        <w:jc w:val="both"/>
        <w:rPr>
          <w:rFonts w:ascii="Arial" w:hAnsi="Arial" w:cs="Arial"/>
          <w:lang w:val="mk-MK"/>
        </w:rPr>
      </w:pPr>
      <w:r w:rsidRPr="00142880">
        <w:rPr>
          <w:rFonts w:ascii="Arial" w:hAnsi="Arial" w:cs="Arial"/>
          <w:lang w:val="mk-MK"/>
        </w:rPr>
        <w:t xml:space="preserve"> </w:t>
      </w:r>
      <w:r w:rsidR="00FF2FD7" w:rsidRPr="00142880">
        <w:rPr>
          <w:rFonts w:ascii="Arial" w:hAnsi="Arial" w:cs="Arial"/>
          <w:lang w:val="mk-MK"/>
        </w:rPr>
        <w:t xml:space="preserve">(1) Владата, органите на државната управата и единиците на локалната самоуправа обезбедуваат учество на организациитево процесите на </w:t>
      </w:r>
      <w:r w:rsidR="00415469" w:rsidRPr="00142880">
        <w:rPr>
          <w:rFonts w:ascii="Arial" w:hAnsi="Arial" w:cs="Arial"/>
          <w:lang w:val="mk-MK"/>
        </w:rPr>
        <w:t>креирање јавни политики</w:t>
      </w:r>
      <w:r w:rsidR="00FF2FD7" w:rsidRPr="00142880">
        <w:rPr>
          <w:rFonts w:ascii="Arial" w:hAnsi="Arial" w:cs="Arial"/>
          <w:lang w:val="mk-MK"/>
        </w:rPr>
        <w:t xml:space="preserve"> преку:</w:t>
      </w:r>
    </w:p>
    <w:p w14:paraId="6F16C2DA" w14:textId="1110DC5D" w:rsidR="00415469" w:rsidRPr="00142880" w:rsidRDefault="00415469" w:rsidP="00570EC2">
      <w:pPr>
        <w:pStyle w:val="ListParagraph"/>
        <w:numPr>
          <w:ilvl w:val="0"/>
          <w:numId w:val="4"/>
        </w:numPr>
        <w:spacing w:after="120"/>
        <w:jc w:val="both"/>
        <w:rPr>
          <w:rFonts w:ascii="Arial" w:hAnsi="Arial" w:cs="Arial"/>
          <w:lang w:val="mk-MK"/>
        </w:rPr>
      </w:pPr>
      <w:r w:rsidRPr="00142880">
        <w:rPr>
          <w:rFonts w:ascii="Arial" w:hAnsi="Arial" w:cs="Arial"/>
          <w:lang w:val="mk-MK"/>
        </w:rPr>
        <w:t>јавно објавување на видот, содржината и роковите за донесување на стратегии, закони и други прописи;</w:t>
      </w:r>
    </w:p>
    <w:p w14:paraId="76FEC8D0" w14:textId="3F7EE537" w:rsidR="00FF2FD7" w:rsidRPr="00142880" w:rsidRDefault="00FF2FD7" w:rsidP="00570EC2">
      <w:pPr>
        <w:pStyle w:val="ListParagraph"/>
        <w:numPr>
          <w:ilvl w:val="0"/>
          <w:numId w:val="4"/>
        </w:numPr>
        <w:spacing w:after="120"/>
        <w:jc w:val="both"/>
        <w:rPr>
          <w:rFonts w:ascii="Arial" w:hAnsi="Arial" w:cs="Arial"/>
          <w:lang w:val="mk-MK"/>
        </w:rPr>
      </w:pPr>
      <w:r w:rsidRPr="00142880">
        <w:rPr>
          <w:rFonts w:ascii="Arial" w:hAnsi="Arial" w:cs="Arial"/>
          <w:lang w:val="mk-MK"/>
        </w:rPr>
        <w:t xml:space="preserve">консултации при анализа на состојби во определени области, изработка на </w:t>
      </w:r>
      <w:r w:rsidR="001E60CC" w:rsidRPr="00142880">
        <w:rPr>
          <w:rFonts w:ascii="Arial" w:hAnsi="Arial" w:cs="Arial"/>
          <w:lang w:val="mk-MK"/>
        </w:rPr>
        <w:t xml:space="preserve">стратегии, </w:t>
      </w:r>
      <w:r w:rsidRPr="00142880">
        <w:rPr>
          <w:rFonts w:ascii="Arial" w:hAnsi="Arial" w:cs="Arial"/>
          <w:lang w:val="mk-MK"/>
        </w:rPr>
        <w:t>предло</w:t>
      </w:r>
      <w:r w:rsidR="00415469" w:rsidRPr="00142880">
        <w:rPr>
          <w:rFonts w:ascii="Arial" w:hAnsi="Arial" w:cs="Arial"/>
          <w:lang w:val="mk-MK"/>
        </w:rPr>
        <w:t>зи</w:t>
      </w:r>
      <w:r w:rsidRPr="00142880">
        <w:rPr>
          <w:rFonts w:ascii="Arial" w:hAnsi="Arial" w:cs="Arial"/>
          <w:lang w:val="mk-MK"/>
        </w:rPr>
        <w:t xml:space="preserve"> </w:t>
      </w:r>
      <w:r w:rsidR="00415469" w:rsidRPr="00142880">
        <w:rPr>
          <w:rFonts w:ascii="Arial" w:hAnsi="Arial" w:cs="Arial"/>
          <w:lang w:val="mk-MK"/>
        </w:rPr>
        <w:t xml:space="preserve">на </w:t>
      </w:r>
      <w:r w:rsidRPr="00142880">
        <w:rPr>
          <w:rFonts w:ascii="Arial" w:hAnsi="Arial" w:cs="Arial"/>
          <w:lang w:val="mk-MK"/>
        </w:rPr>
        <w:t>закони и други прописи,;</w:t>
      </w:r>
    </w:p>
    <w:p w14:paraId="276AD81D" w14:textId="022C4560" w:rsidR="00FF2FD7" w:rsidRPr="00142880" w:rsidRDefault="00FF2FD7" w:rsidP="00570EC2">
      <w:pPr>
        <w:pStyle w:val="ListParagraph"/>
        <w:numPr>
          <w:ilvl w:val="0"/>
          <w:numId w:val="4"/>
        </w:numPr>
        <w:spacing w:after="120"/>
        <w:jc w:val="both"/>
        <w:rPr>
          <w:rFonts w:ascii="Arial" w:hAnsi="Arial" w:cs="Arial"/>
          <w:lang w:val="mk-MK"/>
        </w:rPr>
      </w:pPr>
      <w:r w:rsidRPr="00142880">
        <w:rPr>
          <w:rFonts w:ascii="Arial" w:hAnsi="Arial" w:cs="Arial"/>
          <w:lang w:val="mk-MK"/>
        </w:rPr>
        <w:t>учество во</w:t>
      </w:r>
      <w:r w:rsidR="00D97956" w:rsidRPr="00142880">
        <w:rPr>
          <w:rFonts w:ascii="Arial" w:hAnsi="Arial" w:cs="Arial"/>
          <w:lang w:val="mk-MK"/>
        </w:rPr>
        <w:t xml:space="preserve"> советодавни и работни тела на Владата и органите на државна управа, како и во</w:t>
      </w:r>
      <w:r w:rsidRPr="00142880">
        <w:rPr>
          <w:rFonts w:ascii="Arial" w:hAnsi="Arial" w:cs="Arial"/>
          <w:lang w:val="mk-MK"/>
        </w:rPr>
        <w:t xml:space="preserve"> работни групи за разгледување на прашања од јавен интерес и за нормативно уредување на одредени прашања;</w:t>
      </w:r>
    </w:p>
    <w:p w14:paraId="48F19073" w14:textId="3F4E6561" w:rsidR="00FF2FD7" w:rsidRPr="00142880" w:rsidRDefault="00FF2FD7" w:rsidP="00570EC2">
      <w:pPr>
        <w:pStyle w:val="ListParagraph"/>
        <w:numPr>
          <w:ilvl w:val="0"/>
          <w:numId w:val="4"/>
        </w:numPr>
        <w:spacing w:after="120"/>
        <w:jc w:val="both"/>
        <w:rPr>
          <w:rFonts w:ascii="Arial" w:hAnsi="Arial" w:cs="Arial"/>
          <w:lang w:val="mk-MK"/>
        </w:rPr>
      </w:pPr>
      <w:r w:rsidRPr="00142880">
        <w:rPr>
          <w:rFonts w:ascii="Arial" w:hAnsi="Arial" w:cs="Arial"/>
          <w:lang w:val="mk-MK"/>
        </w:rPr>
        <w:t>организирање јавни расправи, тркалезни маси и други видови заеднички активности</w:t>
      </w:r>
      <w:r w:rsidR="001E60CC" w:rsidRPr="00142880">
        <w:rPr>
          <w:rFonts w:ascii="Arial" w:hAnsi="Arial" w:cs="Arial"/>
          <w:lang w:val="mk-MK"/>
        </w:rPr>
        <w:t>.</w:t>
      </w:r>
    </w:p>
    <w:p w14:paraId="78D11414" w14:textId="098E271B" w:rsidR="00FF2FD7" w:rsidRPr="00142880" w:rsidRDefault="00FF2FD7" w:rsidP="00570EC2">
      <w:pPr>
        <w:spacing w:after="120"/>
        <w:contextualSpacing/>
        <w:rPr>
          <w:rFonts w:ascii="Arial" w:hAnsi="Arial" w:cs="Arial"/>
          <w:lang w:val="mk-MK"/>
        </w:rPr>
      </w:pPr>
      <w:r w:rsidRPr="00142880">
        <w:rPr>
          <w:rFonts w:ascii="Arial" w:hAnsi="Arial" w:cs="Arial"/>
          <w:lang w:val="mk-MK"/>
        </w:rPr>
        <w:t xml:space="preserve">(2) </w:t>
      </w:r>
      <w:r w:rsidR="00415469" w:rsidRPr="00142880">
        <w:rPr>
          <w:rFonts w:ascii="Arial" w:hAnsi="Arial" w:cs="Arial"/>
          <w:lang w:val="mk-MK"/>
        </w:rPr>
        <w:t>Владата поблиску го уредува н</w:t>
      </w:r>
      <w:r w:rsidRPr="00142880">
        <w:rPr>
          <w:rFonts w:ascii="Arial" w:hAnsi="Arial" w:cs="Arial"/>
          <w:lang w:val="mk-MK"/>
        </w:rPr>
        <w:t xml:space="preserve">ачинот и постапката за учеството </w:t>
      </w:r>
      <w:r w:rsidR="001E60CC" w:rsidRPr="00142880">
        <w:rPr>
          <w:rFonts w:ascii="Arial" w:hAnsi="Arial" w:cs="Arial"/>
          <w:lang w:val="mk-MK"/>
        </w:rPr>
        <w:t xml:space="preserve">на организациите </w:t>
      </w:r>
      <w:r w:rsidR="00415469" w:rsidRPr="00142880">
        <w:rPr>
          <w:rFonts w:ascii="Arial" w:hAnsi="Arial" w:cs="Arial"/>
          <w:lang w:val="mk-MK"/>
        </w:rPr>
        <w:t>во процес</w:t>
      </w:r>
      <w:r w:rsidR="001E60CC" w:rsidRPr="00142880">
        <w:rPr>
          <w:rFonts w:ascii="Arial" w:hAnsi="Arial" w:cs="Arial"/>
          <w:lang w:val="mk-MK"/>
        </w:rPr>
        <w:t>от</w:t>
      </w:r>
      <w:r w:rsidR="00415469" w:rsidRPr="00142880">
        <w:rPr>
          <w:rFonts w:ascii="Arial" w:hAnsi="Arial" w:cs="Arial"/>
          <w:lang w:val="mk-MK"/>
        </w:rPr>
        <w:t xml:space="preserve"> на креирање јавни политики  и </w:t>
      </w:r>
      <w:r w:rsidR="00383BA0" w:rsidRPr="00142880">
        <w:rPr>
          <w:rFonts w:ascii="Arial" w:hAnsi="Arial" w:cs="Arial"/>
          <w:lang w:val="mk-MK"/>
        </w:rPr>
        <w:t>начинот</w:t>
      </w:r>
      <w:r w:rsidR="003D4FF9" w:rsidRPr="00142880">
        <w:rPr>
          <w:rFonts w:ascii="Arial" w:hAnsi="Arial" w:cs="Arial"/>
          <w:lang w:val="mk-MK"/>
        </w:rPr>
        <w:t xml:space="preserve"> н</w:t>
      </w:r>
      <w:r w:rsidRPr="00142880">
        <w:rPr>
          <w:rFonts w:ascii="Arial" w:hAnsi="Arial" w:cs="Arial"/>
          <w:lang w:val="mk-MK"/>
        </w:rPr>
        <w:t xml:space="preserve">а избор на претставници на организациите </w:t>
      </w:r>
      <w:r w:rsidR="00415469" w:rsidRPr="00142880">
        <w:rPr>
          <w:rFonts w:ascii="Arial" w:hAnsi="Arial" w:cs="Arial"/>
          <w:lang w:val="mk-MK"/>
        </w:rPr>
        <w:t>во советодавни и работни тела на Владата и органите на државната управа</w:t>
      </w:r>
      <w:r w:rsidRPr="00142880">
        <w:rPr>
          <w:rFonts w:ascii="Arial" w:hAnsi="Arial" w:cs="Arial"/>
          <w:lang w:val="mk-MK"/>
        </w:rPr>
        <w:t xml:space="preserve">. </w:t>
      </w:r>
    </w:p>
    <w:p w14:paraId="07FC2966" w14:textId="21AEC668" w:rsidR="00FF2FD7" w:rsidRPr="00142880" w:rsidRDefault="00FF2FD7" w:rsidP="00570EC2">
      <w:pPr>
        <w:spacing w:after="120"/>
        <w:contextualSpacing/>
        <w:rPr>
          <w:rFonts w:ascii="Arial" w:hAnsi="Arial" w:cs="Arial"/>
          <w:b/>
          <w:u w:val="single"/>
          <w:lang w:val="mk-MK"/>
        </w:rPr>
      </w:pPr>
    </w:p>
    <w:p w14:paraId="5B783233" w14:textId="6A7B51D7" w:rsidR="00FF2FD7" w:rsidRPr="00142880" w:rsidRDefault="004924B3" w:rsidP="00570EC2">
      <w:pPr>
        <w:pStyle w:val="Odstavek"/>
        <w:spacing w:after="120"/>
        <w:ind w:firstLine="0"/>
        <w:contextualSpacing/>
        <w:jc w:val="center"/>
        <w:rPr>
          <w:b/>
          <w:sz w:val="24"/>
          <w:szCs w:val="24"/>
          <w:lang w:val="mk-MK"/>
        </w:rPr>
      </w:pPr>
      <w:r w:rsidRPr="00142880">
        <w:rPr>
          <w:b/>
          <w:sz w:val="24"/>
          <w:lang w:val="en-US"/>
        </w:rPr>
        <w:t>XII</w:t>
      </w:r>
      <w:r w:rsidRPr="00142880">
        <w:rPr>
          <w:b/>
          <w:sz w:val="24"/>
          <w:szCs w:val="24"/>
          <w:lang w:val="en-US"/>
        </w:rPr>
        <w:t xml:space="preserve">. </w:t>
      </w:r>
      <w:r w:rsidR="00FF2FD7" w:rsidRPr="00142880">
        <w:rPr>
          <w:b/>
          <w:sz w:val="24"/>
          <w:szCs w:val="24"/>
          <w:lang w:val="mk-MK"/>
        </w:rPr>
        <w:t>УНАПРЕДУВАЊЕ НА ОВОЗМОЖУВАЧКА ОКОЛИНА ЗА ОРГАНИЗАЦИИТЕ</w:t>
      </w:r>
    </w:p>
    <w:p w14:paraId="22FFF4DC" w14:textId="77777777" w:rsidR="00D974CA" w:rsidRPr="00142880" w:rsidRDefault="00D974CA" w:rsidP="00570EC2">
      <w:pPr>
        <w:pStyle w:val="NoSpacing"/>
        <w:spacing w:after="120"/>
        <w:contextualSpacing/>
        <w:jc w:val="center"/>
        <w:rPr>
          <w:rFonts w:ascii="Arial" w:hAnsi="Arial" w:cs="Arial"/>
          <w:b/>
          <w:color w:val="0070C0"/>
          <w:lang w:val="mk-MK"/>
        </w:rPr>
      </w:pPr>
    </w:p>
    <w:p w14:paraId="182EB75D" w14:textId="5D53F847" w:rsidR="00D974CA" w:rsidRPr="00142880" w:rsidRDefault="00D974CA" w:rsidP="00570EC2">
      <w:pPr>
        <w:pStyle w:val="NoSpacing"/>
        <w:spacing w:after="120"/>
        <w:contextualSpacing/>
        <w:jc w:val="center"/>
        <w:rPr>
          <w:rFonts w:ascii="Arial" w:hAnsi="Arial" w:cs="Arial"/>
          <w:b/>
          <w:lang w:val="mk-MK"/>
        </w:rPr>
      </w:pPr>
      <w:r w:rsidRPr="00142880">
        <w:rPr>
          <w:rFonts w:ascii="Arial" w:hAnsi="Arial" w:cs="Arial"/>
          <w:b/>
          <w:lang w:val="mk-MK"/>
        </w:rPr>
        <w:t>Стратегија за соработка со и развој на граѓанското општество</w:t>
      </w:r>
    </w:p>
    <w:p w14:paraId="533D2202" w14:textId="7C815DF6" w:rsidR="00D974CA" w:rsidRPr="00142880" w:rsidRDefault="00D974CA" w:rsidP="00570EC2">
      <w:pPr>
        <w:pStyle w:val="NoSpacing"/>
        <w:spacing w:after="120"/>
        <w:contextualSpacing/>
        <w:jc w:val="center"/>
        <w:rPr>
          <w:rFonts w:ascii="Arial" w:hAnsi="Arial" w:cs="Arial"/>
          <w:b/>
          <w:lang w:val="mk-MK"/>
        </w:rPr>
      </w:pPr>
      <w:r w:rsidRPr="00142880">
        <w:rPr>
          <w:rFonts w:ascii="Arial" w:hAnsi="Arial" w:cs="Arial"/>
          <w:b/>
          <w:lang w:val="mk-MK"/>
        </w:rPr>
        <w:t xml:space="preserve">Член </w:t>
      </w:r>
      <w:r w:rsidR="00570EC2" w:rsidRPr="00142880">
        <w:rPr>
          <w:rFonts w:ascii="Arial" w:hAnsi="Arial" w:cs="Arial"/>
          <w:b/>
          <w:lang w:val="mk-MK"/>
        </w:rPr>
        <w:t>87</w:t>
      </w:r>
      <w:r w:rsidR="003D4FF9" w:rsidRPr="00142880">
        <w:rPr>
          <w:rFonts w:ascii="Arial" w:hAnsi="Arial" w:cs="Arial"/>
          <w:b/>
          <w:lang w:val="mk-MK"/>
        </w:rPr>
        <w:t xml:space="preserve"> </w:t>
      </w:r>
    </w:p>
    <w:p w14:paraId="6B4E7B8B" w14:textId="00587302" w:rsidR="00D974CA" w:rsidRPr="00142880" w:rsidRDefault="00D974CA" w:rsidP="00570EC2">
      <w:pPr>
        <w:pStyle w:val="NoSpacing"/>
        <w:spacing w:after="120"/>
        <w:contextualSpacing/>
        <w:jc w:val="both"/>
        <w:rPr>
          <w:rFonts w:ascii="Arial" w:hAnsi="Arial" w:cs="Arial"/>
          <w:lang w:val="mk-MK"/>
        </w:rPr>
      </w:pPr>
      <w:r w:rsidRPr="00142880">
        <w:rPr>
          <w:rFonts w:ascii="Arial" w:hAnsi="Arial" w:cs="Arial"/>
          <w:lang w:val="mk-MK"/>
        </w:rPr>
        <w:t xml:space="preserve">(1) Владата на Република Северна Македонија донесува Стратегија за соработка со и развој на граѓанското општество за период од четири години. </w:t>
      </w:r>
    </w:p>
    <w:p w14:paraId="3CE67503" w14:textId="77777777" w:rsidR="00D974CA" w:rsidRPr="00142880" w:rsidRDefault="00D974CA" w:rsidP="00570EC2">
      <w:pPr>
        <w:pStyle w:val="NoSpacing"/>
        <w:spacing w:after="120"/>
        <w:contextualSpacing/>
        <w:jc w:val="both"/>
        <w:rPr>
          <w:rFonts w:ascii="Arial" w:hAnsi="Arial" w:cs="Arial"/>
          <w:lang w:val="mk-MK"/>
        </w:rPr>
      </w:pPr>
      <w:r w:rsidRPr="00142880">
        <w:rPr>
          <w:rFonts w:ascii="Arial" w:hAnsi="Arial" w:cs="Arial"/>
          <w:lang w:val="mk-MK"/>
        </w:rPr>
        <w:t xml:space="preserve">(2) Стратегијата содржи поединечни мерки и активности за развој на граѓанското општество и заштита на слободата на здружување, вклучувајќи рок за нивно спроведување и определување на институцијата/субјектот за нивно спроведување. </w:t>
      </w:r>
    </w:p>
    <w:p w14:paraId="7023D51F" w14:textId="03DE375B" w:rsidR="00D974CA" w:rsidRPr="00142880" w:rsidRDefault="00D974CA" w:rsidP="00570EC2">
      <w:pPr>
        <w:pStyle w:val="NoSpacing"/>
        <w:spacing w:after="120"/>
        <w:contextualSpacing/>
        <w:jc w:val="both"/>
        <w:rPr>
          <w:rFonts w:ascii="Arial" w:hAnsi="Arial" w:cs="Arial"/>
          <w:lang w:val="mk-MK"/>
        </w:rPr>
      </w:pPr>
      <w:r w:rsidRPr="00142880">
        <w:rPr>
          <w:rFonts w:ascii="Arial" w:hAnsi="Arial" w:cs="Arial"/>
          <w:lang w:val="mk-MK"/>
        </w:rPr>
        <w:lastRenderedPageBreak/>
        <w:t>(3) Органите на државна управа, единиците на локалната самоуправа, како и институции со јавни овластувања ги спроведуваат мерките и активностите и го известуваат Генералниот секретаријат на Владата</w:t>
      </w:r>
      <w:r w:rsidR="00FB1254" w:rsidRPr="00142880">
        <w:rPr>
          <w:rFonts w:ascii="Arial" w:hAnsi="Arial" w:cs="Arial"/>
          <w:lang w:val="mk-MK"/>
        </w:rPr>
        <w:t xml:space="preserve"> на Република Северна Македонија</w:t>
      </w:r>
      <w:r w:rsidRPr="00142880">
        <w:rPr>
          <w:rFonts w:ascii="Arial" w:hAnsi="Arial" w:cs="Arial"/>
          <w:lang w:val="mk-MK"/>
        </w:rPr>
        <w:t xml:space="preserve"> за напредокот. </w:t>
      </w:r>
    </w:p>
    <w:p w14:paraId="29B3E8B8" w14:textId="23772AA1" w:rsidR="00D974CA" w:rsidRPr="00142880" w:rsidRDefault="00D974CA" w:rsidP="00570EC2">
      <w:pPr>
        <w:pStyle w:val="NoSpacing"/>
        <w:spacing w:after="120"/>
        <w:contextualSpacing/>
        <w:jc w:val="both"/>
        <w:rPr>
          <w:rFonts w:ascii="Arial" w:hAnsi="Arial" w:cs="Arial"/>
          <w:lang w:val="mk-MK"/>
        </w:rPr>
      </w:pPr>
      <w:r w:rsidRPr="00142880">
        <w:rPr>
          <w:rFonts w:ascii="Arial" w:hAnsi="Arial" w:cs="Arial"/>
          <w:lang w:val="mk-MK"/>
        </w:rPr>
        <w:t xml:space="preserve">(4) Генералниот секретаријат подготвува и доставува извештај до Владата </w:t>
      </w:r>
      <w:r w:rsidR="00FB1254" w:rsidRPr="00142880">
        <w:rPr>
          <w:rFonts w:ascii="Arial" w:hAnsi="Arial" w:cs="Arial"/>
          <w:lang w:val="mk-MK"/>
        </w:rPr>
        <w:t xml:space="preserve">на Република Северна Македонија </w:t>
      </w:r>
      <w:r w:rsidRPr="00142880">
        <w:rPr>
          <w:rFonts w:ascii="Arial" w:hAnsi="Arial" w:cs="Arial"/>
          <w:lang w:val="mk-MK"/>
        </w:rPr>
        <w:t>за статусот на спроведување на стратегијата ставот 1 на овој член најдоцна до 31 март од тековната за претходната година.</w:t>
      </w:r>
    </w:p>
    <w:p w14:paraId="75F3A864" w14:textId="2DEC23B1" w:rsidR="00D974CA" w:rsidRPr="00142880" w:rsidRDefault="00D974CA" w:rsidP="00570EC2">
      <w:pPr>
        <w:pStyle w:val="NoSpacing"/>
        <w:spacing w:after="120"/>
        <w:contextualSpacing/>
        <w:jc w:val="both"/>
        <w:rPr>
          <w:rFonts w:ascii="Arial" w:hAnsi="Arial" w:cs="Arial"/>
          <w:lang w:val="mk-MK"/>
        </w:rPr>
      </w:pPr>
      <w:r w:rsidRPr="00142880">
        <w:rPr>
          <w:rFonts w:ascii="Arial" w:hAnsi="Arial" w:cs="Arial"/>
          <w:lang w:val="mk-MK"/>
        </w:rPr>
        <w:t>(5) Советот</w:t>
      </w:r>
      <w:r w:rsidR="00FB1254" w:rsidRPr="00142880">
        <w:rPr>
          <w:rFonts w:ascii="Arial" w:hAnsi="Arial" w:cs="Arial"/>
          <w:lang w:val="mk-MK"/>
        </w:rPr>
        <w:t xml:space="preserve"> за соработка меѓу Владата и граѓанското општество</w:t>
      </w:r>
      <w:r w:rsidRPr="00142880">
        <w:rPr>
          <w:rFonts w:ascii="Arial" w:hAnsi="Arial" w:cs="Arial"/>
          <w:lang w:val="mk-MK"/>
        </w:rPr>
        <w:t xml:space="preserve"> го следи спроведувањето на стратегијата од ставот 1 на овој член и дава мислење по извештаите за статусот на нејзино спроведување. </w:t>
      </w:r>
    </w:p>
    <w:p w14:paraId="27452A4A" w14:textId="77777777" w:rsidR="00FB1254" w:rsidRPr="00142880" w:rsidRDefault="00FB1254" w:rsidP="00570EC2">
      <w:pPr>
        <w:spacing w:after="120" w:line="240" w:lineRule="auto"/>
        <w:contextualSpacing/>
        <w:jc w:val="center"/>
        <w:rPr>
          <w:rFonts w:ascii="Arial" w:hAnsi="Arial" w:cs="Arial"/>
          <w:b/>
          <w:bCs/>
          <w:lang w:val="mk-MK"/>
        </w:rPr>
      </w:pPr>
    </w:p>
    <w:p w14:paraId="4EEAB37D" w14:textId="1C3E90C9" w:rsidR="00FB1254" w:rsidRPr="00142880" w:rsidRDefault="00FB1254" w:rsidP="00570EC2">
      <w:pPr>
        <w:spacing w:after="120" w:line="240" w:lineRule="auto"/>
        <w:contextualSpacing/>
        <w:jc w:val="center"/>
        <w:rPr>
          <w:rFonts w:ascii="Arial" w:hAnsi="Arial" w:cs="Arial"/>
          <w:b/>
          <w:lang w:val="mk-MK"/>
        </w:rPr>
      </w:pPr>
      <w:r w:rsidRPr="00142880">
        <w:rPr>
          <w:rFonts w:ascii="Arial" w:hAnsi="Arial" w:cs="Arial"/>
          <w:b/>
          <w:lang w:val="mk-MK"/>
        </w:rPr>
        <w:t xml:space="preserve">Совет за соработка меѓу Владата и граѓанското општество </w:t>
      </w:r>
    </w:p>
    <w:p w14:paraId="1CF4967B" w14:textId="09FE8F1F" w:rsidR="00FB1254" w:rsidRPr="00142880" w:rsidRDefault="00FB1254" w:rsidP="00570EC2">
      <w:pPr>
        <w:spacing w:after="120" w:line="240" w:lineRule="auto"/>
        <w:contextualSpacing/>
        <w:jc w:val="center"/>
        <w:rPr>
          <w:rFonts w:ascii="Arial" w:hAnsi="Arial" w:cs="Arial"/>
          <w:b/>
          <w:bCs/>
          <w:lang w:val="mk-MK"/>
        </w:rPr>
      </w:pPr>
      <w:r w:rsidRPr="00142880">
        <w:rPr>
          <w:rFonts w:ascii="Arial" w:hAnsi="Arial" w:cs="Arial"/>
          <w:b/>
          <w:bCs/>
          <w:lang w:val="mk-MK"/>
        </w:rPr>
        <w:t>Член</w:t>
      </w:r>
      <w:r w:rsidRPr="00142880">
        <w:rPr>
          <w:rFonts w:ascii="Arial" w:hAnsi="Arial" w:cs="Arial"/>
          <w:b/>
          <w:bCs/>
        </w:rPr>
        <w:t xml:space="preserve"> </w:t>
      </w:r>
      <w:r w:rsidR="00570EC2" w:rsidRPr="00142880">
        <w:rPr>
          <w:rFonts w:ascii="Arial" w:hAnsi="Arial" w:cs="Arial"/>
          <w:b/>
          <w:bCs/>
          <w:lang w:val="mk-MK"/>
        </w:rPr>
        <w:t>88</w:t>
      </w:r>
      <w:r w:rsidR="003D4FF9" w:rsidRPr="00142880">
        <w:rPr>
          <w:rFonts w:ascii="Arial" w:hAnsi="Arial" w:cs="Arial"/>
          <w:b/>
          <w:bCs/>
          <w:lang w:val="mk-MK"/>
        </w:rPr>
        <w:t xml:space="preserve"> </w:t>
      </w:r>
    </w:p>
    <w:p w14:paraId="6E3DBEE1" w14:textId="09CD3B6F" w:rsidR="00FB1254" w:rsidRPr="00142880" w:rsidRDefault="00FB1254" w:rsidP="00570EC2">
      <w:pPr>
        <w:pStyle w:val="NoSpacing"/>
        <w:spacing w:after="120"/>
        <w:contextualSpacing/>
        <w:jc w:val="both"/>
        <w:rPr>
          <w:rFonts w:ascii="Arial" w:hAnsi="Arial" w:cs="Arial"/>
          <w:lang w:val="mk-MK"/>
        </w:rPr>
      </w:pPr>
      <w:r w:rsidRPr="00142880">
        <w:rPr>
          <w:rFonts w:ascii="Arial" w:hAnsi="Arial" w:cs="Arial"/>
          <w:bCs/>
          <w:lang w:val="mk-MK"/>
        </w:rPr>
        <w:t>(1) Советот за сор</w:t>
      </w:r>
      <w:r w:rsidRPr="00142880">
        <w:rPr>
          <w:rFonts w:ascii="Arial" w:hAnsi="Arial" w:cs="Arial"/>
          <w:lang w:val="mk-MK"/>
        </w:rPr>
        <w:t>аботка меѓу Владата и граѓанското општество (во натамошниот текст: Совет), e советодавно тело на Владата на Република Северна Македонија за унапредување на соработката, дијалогот и поттикнување на развојот на граѓанското општество во Република Северна Македонија.</w:t>
      </w:r>
    </w:p>
    <w:p w14:paraId="51D0A18B" w14:textId="3E289D28" w:rsidR="00FB1254" w:rsidRPr="00142880" w:rsidRDefault="00FB1254" w:rsidP="00570EC2">
      <w:pPr>
        <w:pStyle w:val="NoSpacing"/>
        <w:spacing w:after="120"/>
        <w:contextualSpacing/>
        <w:jc w:val="both"/>
        <w:rPr>
          <w:rFonts w:ascii="Arial" w:hAnsi="Arial" w:cs="Arial"/>
          <w:lang w:val="ru-RU"/>
        </w:rPr>
      </w:pPr>
      <w:r w:rsidRPr="00142880">
        <w:rPr>
          <w:rFonts w:ascii="Arial" w:hAnsi="Arial" w:cs="Arial"/>
          <w:lang w:val="mk-MK"/>
        </w:rPr>
        <w:t xml:space="preserve">(2) Советот </w:t>
      </w:r>
      <w:r w:rsidRPr="00142880">
        <w:rPr>
          <w:rFonts w:ascii="Arial" w:hAnsi="Arial" w:cs="Arial"/>
          <w:lang w:val="ru-RU"/>
        </w:rPr>
        <w:t xml:space="preserve">ја следи и анализира јавната политика која влијае на околината во која се развива граѓанското општество; иницира донесување на нови или изменување и дополнување на постојните прописи за унапредување на правната и институционалната рамка за делување на организациите; дава мислење по предлози на закони, стратегии, програми и други правни акти кои се однесуваат или влијаат на развојот и на делувањето на граѓанското општество; спроведува активности за подигање на свеста за промовирање на култура  на соработка и партнерство; учествува во подготовката и го следи спроведувањето на Стратегијата на Владата за соработка со и развој на граѓанското општество и Акцискиот план за спроведувањето на Стратегијата, преку разгледување на квартални извештаи за напредокот на спроведувањето на Стратегијата и дава мислење на годишно ниво за реализација на Стратегијата; ја следи и анализира вклученоста на организациите во процесот на креирање на јавната политика преку доставените извештаи за спроведени консултации од страна на органите на државната управа и дава препораки за нејзино унапредување; дава предлози при планирањето на областите и специфичните приоритети за финансирање на активности на организациите од Буџетот на Република Северна Македонија, врз основа на елаборирана секторска анализа на надлежните органи на државната управа;  ги разгледува годишните извештаи на Владата и органите на државната управа за финансираните програми и проекти на организациите и дава препораки; разгледува предлози поднесени од организации и зазема ставови по прашања поврзани со овозможувачка средина за организациите; номинира претставници на граѓанското општество во советодавни и работни тела; усвојува годишен извештај за својата работа за претходната година, што го објавува на веб страната на Генералниот секретаријат - организациона единица за соработка со граѓанското општество и го доставува до Владата и јавноста за информирање. </w:t>
      </w:r>
    </w:p>
    <w:p w14:paraId="4BD2293D" w14:textId="302954BE" w:rsidR="00FB1254" w:rsidRPr="00142880" w:rsidRDefault="00FB1254" w:rsidP="00570EC2">
      <w:pPr>
        <w:pStyle w:val="NoSpacing"/>
        <w:spacing w:after="120"/>
        <w:contextualSpacing/>
        <w:jc w:val="both"/>
        <w:rPr>
          <w:rFonts w:ascii="Arial" w:hAnsi="Arial" w:cs="Arial"/>
          <w:lang w:val="mk-MK"/>
        </w:rPr>
      </w:pPr>
      <w:r w:rsidRPr="00142880">
        <w:rPr>
          <w:rFonts w:ascii="Arial" w:hAnsi="Arial" w:cs="Arial"/>
          <w:lang w:val="ru-RU"/>
        </w:rPr>
        <w:t>(3) Членовите на Советот ги назначува Владата од редот на раководни административни службеници во органите на државна управа и претставници на организациите, за време од три години. Мнозинството членови и претседателот на С</w:t>
      </w:r>
      <w:r w:rsidRPr="00142880">
        <w:rPr>
          <w:rFonts w:ascii="Arial" w:hAnsi="Arial" w:cs="Arial"/>
          <w:lang w:val="mk-MK"/>
        </w:rPr>
        <w:t xml:space="preserve">оветот се претставници на организации, избрани од организациите по пат на јавен повик. </w:t>
      </w:r>
    </w:p>
    <w:p w14:paraId="5884D789" w14:textId="77777777" w:rsidR="00FB1254" w:rsidRPr="00142880" w:rsidRDefault="00FB1254" w:rsidP="00570EC2">
      <w:pPr>
        <w:pStyle w:val="NoSpacing"/>
        <w:spacing w:after="120"/>
        <w:contextualSpacing/>
        <w:jc w:val="both"/>
        <w:rPr>
          <w:rFonts w:ascii="Arial" w:hAnsi="Arial" w:cs="Arial"/>
          <w:lang w:val="mk-MK"/>
        </w:rPr>
      </w:pPr>
      <w:r w:rsidRPr="00142880">
        <w:rPr>
          <w:rFonts w:ascii="Arial" w:hAnsi="Arial" w:cs="Arial"/>
          <w:lang w:val="mk-MK"/>
        </w:rPr>
        <w:t xml:space="preserve">(4) Владата со одлука ги уредува составот, условите и постапката за назначување и разрешување на членовите на Советот. </w:t>
      </w:r>
    </w:p>
    <w:p w14:paraId="7B4D7C75" w14:textId="572211BE" w:rsidR="00FB1254" w:rsidRPr="00142880" w:rsidRDefault="00FB1254" w:rsidP="00570EC2">
      <w:pPr>
        <w:pStyle w:val="NoSpacing"/>
        <w:spacing w:after="120"/>
        <w:contextualSpacing/>
        <w:jc w:val="both"/>
        <w:rPr>
          <w:rFonts w:ascii="Arial" w:hAnsi="Arial" w:cs="Arial"/>
          <w:lang w:val="mk-MK"/>
        </w:rPr>
      </w:pPr>
      <w:r w:rsidRPr="00142880">
        <w:rPr>
          <w:rFonts w:ascii="Arial" w:hAnsi="Arial" w:cs="Arial"/>
          <w:lang w:val="mk-MK"/>
        </w:rPr>
        <w:t xml:space="preserve">(5) Начинот на работа и одлучување на Советот се уредува со деловник за работа. </w:t>
      </w:r>
    </w:p>
    <w:p w14:paraId="66AC7E9A" w14:textId="73BC1C85" w:rsidR="00FB1254" w:rsidRPr="00142880" w:rsidRDefault="00FB1254" w:rsidP="00570EC2">
      <w:pPr>
        <w:pStyle w:val="NoSpacing"/>
        <w:spacing w:after="120"/>
        <w:contextualSpacing/>
        <w:rPr>
          <w:rFonts w:ascii="Arial" w:hAnsi="Arial" w:cs="Arial"/>
          <w:b/>
          <w:lang w:val="mk-MK"/>
        </w:rPr>
      </w:pPr>
      <w:r w:rsidRPr="00142880">
        <w:rPr>
          <w:rFonts w:ascii="Arial" w:hAnsi="Arial" w:cs="Arial"/>
          <w:lang w:val="mk-MK"/>
        </w:rPr>
        <w:t>(6) Административно-техничките работи на Советот ги врши Генералниот секретаријат на Владата.</w:t>
      </w:r>
      <w:r w:rsidRPr="00142880">
        <w:rPr>
          <w:rFonts w:ascii="Arial" w:hAnsi="Arial" w:cs="Arial"/>
          <w:b/>
          <w:lang w:val="mk-MK"/>
        </w:rPr>
        <w:t xml:space="preserve">  </w:t>
      </w:r>
    </w:p>
    <w:p w14:paraId="35F0AC6D" w14:textId="7C9B6778" w:rsidR="00DF4B6F" w:rsidRPr="00142880" w:rsidRDefault="00DF4B6F" w:rsidP="00570EC2">
      <w:pPr>
        <w:spacing w:before="100" w:beforeAutospacing="1" w:after="120" w:line="240" w:lineRule="auto"/>
        <w:contextualSpacing/>
        <w:jc w:val="center"/>
        <w:outlineLvl w:val="1"/>
        <w:rPr>
          <w:rFonts w:ascii="Arial" w:hAnsi="Arial" w:cs="Arial"/>
          <w:b/>
          <w:sz w:val="30"/>
          <w:lang w:val="mk-MK"/>
        </w:rPr>
      </w:pPr>
      <w:r w:rsidRPr="00142880">
        <w:rPr>
          <w:rFonts w:ascii="Arial" w:eastAsia="Times New Roman" w:hAnsi="Arial" w:cs="Arial"/>
          <w:b/>
          <w:sz w:val="30"/>
          <w:szCs w:val="30"/>
          <w:lang w:val="mk-MK"/>
        </w:rPr>
        <w:lastRenderedPageBreak/>
        <w:t>XI</w:t>
      </w:r>
      <w:r w:rsidR="00570EC2" w:rsidRPr="00142880">
        <w:rPr>
          <w:rFonts w:ascii="Arial" w:eastAsia="Times New Roman" w:hAnsi="Arial" w:cs="Arial"/>
          <w:b/>
          <w:sz w:val="30"/>
          <w:szCs w:val="30"/>
        </w:rPr>
        <w:t>II</w:t>
      </w:r>
      <w:r w:rsidRPr="00142880">
        <w:rPr>
          <w:rFonts w:ascii="Arial" w:eastAsia="Times New Roman" w:hAnsi="Arial" w:cs="Arial"/>
          <w:b/>
          <w:sz w:val="30"/>
          <w:szCs w:val="30"/>
          <w:lang w:val="mk-MK"/>
        </w:rPr>
        <w:t xml:space="preserve">. </w:t>
      </w:r>
      <w:r w:rsidRPr="00142880">
        <w:rPr>
          <w:rFonts w:ascii="Arial" w:hAnsi="Arial" w:cs="Arial"/>
          <w:b/>
          <w:sz w:val="30"/>
          <w:lang w:val="mk-MK"/>
        </w:rPr>
        <w:t>ЈАВНИ ОВЛАСТУВАЊА</w:t>
      </w:r>
    </w:p>
    <w:p w14:paraId="21A92007" w14:textId="77777777" w:rsidR="00434288" w:rsidRDefault="00434288" w:rsidP="00570EC2">
      <w:pPr>
        <w:spacing w:before="288" w:after="120" w:line="240" w:lineRule="auto"/>
        <w:contextualSpacing/>
        <w:jc w:val="center"/>
        <w:outlineLvl w:val="4"/>
        <w:rPr>
          <w:rFonts w:ascii="Arial" w:hAnsi="Arial" w:cs="Arial"/>
          <w:b/>
          <w:sz w:val="24"/>
          <w:lang w:val="mk-MK"/>
        </w:rPr>
      </w:pPr>
    </w:p>
    <w:p w14:paraId="6D13AE0F" w14:textId="2C3FABA8" w:rsidR="00DF4B6F" w:rsidRPr="00142880" w:rsidRDefault="00DF4B6F" w:rsidP="00570EC2">
      <w:pPr>
        <w:spacing w:before="288" w:after="120" w:line="240" w:lineRule="auto"/>
        <w:contextualSpacing/>
        <w:jc w:val="center"/>
        <w:outlineLvl w:val="4"/>
        <w:rPr>
          <w:rFonts w:ascii="Arial" w:hAnsi="Arial" w:cs="Arial"/>
          <w:b/>
          <w:sz w:val="24"/>
          <w:lang w:val="mk-MK"/>
        </w:rPr>
      </w:pPr>
      <w:r w:rsidRPr="00142880">
        <w:rPr>
          <w:rFonts w:ascii="Arial" w:hAnsi="Arial" w:cs="Arial"/>
          <w:b/>
          <w:sz w:val="24"/>
          <w:lang w:val="mk-MK"/>
        </w:rPr>
        <w:t xml:space="preserve">Член </w:t>
      </w:r>
      <w:r w:rsidR="00570EC2" w:rsidRPr="00142880">
        <w:rPr>
          <w:rFonts w:ascii="Arial" w:eastAsia="Times New Roman" w:hAnsi="Arial" w:cs="Arial"/>
          <w:b/>
          <w:bCs/>
          <w:sz w:val="24"/>
          <w:szCs w:val="24"/>
          <w:lang w:val="mk-MK"/>
        </w:rPr>
        <w:t>89</w:t>
      </w:r>
    </w:p>
    <w:p w14:paraId="270954D6" w14:textId="77777777" w:rsidR="00DF4B6F" w:rsidRPr="00434288" w:rsidRDefault="00DF4B6F" w:rsidP="00570EC2">
      <w:pPr>
        <w:spacing w:before="240" w:after="120" w:line="240" w:lineRule="auto"/>
        <w:contextualSpacing/>
        <w:jc w:val="both"/>
        <w:rPr>
          <w:rFonts w:ascii="Arial" w:hAnsi="Arial" w:cs="Arial"/>
          <w:lang w:val="mk-MK"/>
        </w:rPr>
      </w:pPr>
      <w:r w:rsidRPr="00434288">
        <w:rPr>
          <w:rFonts w:ascii="Arial" w:hAnsi="Arial" w:cs="Arial"/>
          <w:lang w:val="mk-MK"/>
        </w:rPr>
        <w:t>(1) На организациите може да им се довери вршење на јавно овластување, со пренесување на надлежности од орган на државна управа, од орган на општините, општините во градот Скопје и градот Скопје и други органи кои имаат јавни овластувања, во согласност со закон.</w:t>
      </w:r>
    </w:p>
    <w:p w14:paraId="2C085210" w14:textId="77777777" w:rsidR="00DF4B6F" w:rsidRPr="00434288" w:rsidRDefault="00DF4B6F" w:rsidP="00570EC2">
      <w:pPr>
        <w:spacing w:before="240" w:after="120" w:line="240" w:lineRule="auto"/>
        <w:contextualSpacing/>
        <w:jc w:val="both"/>
        <w:rPr>
          <w:rFonts w:ascii="Arial" w:hAnsi="Arial" w:cs="Arial"/>
          <w:lang w:val="mk-MK"/>
        </w:rPr>
      </w:pPr>
      <w:r w:rsidRPr="00434288">
        <w:rPr>
          <w:rFonts w:ascii="Arial" w:hAnsi="Arial" w:cs="Arial"/>
          <w:lang w:val="mk-MK"/>
        </w:rPr>
        <w:t>(2) Јавното овластување од ставот (1) на овој член се доверува врз основа на програма на организацијата на начин и постапка за доверување на вршењето на јавното овластување, по објавен јавен повик во средствата за јавно информирање.</w:t>
      </w:r>
    </w:p>
    <w:p w14:paraId="5640EBC1" w14:textId="77777777" w:rsidR="00DF4B6F" w:rsidRPr="00434288" w:rsidRDefault="00DF4B6F" w:rsidP="00570EC2">
      <w:pPr>
        <w:spacing w:before="240" w:after="120" w:line="240" w:lineRule="auto"/>
        <w:contextualSpacing/>
        <w:jc w:val="both"/>
        <w:rPr>
          <w:rFonts w:ascii="Arial" w:hAnsi="Arial" w:cs="Arial"/>
          <w:lang w:val="mk-MK"/>
        </w:rPr>
      </w:pPr>
      <w:r w:rsidRPr="00434288">
        <w:rPr>
          <w:rFonts w:ascii="Arial" w:hAnsi="Arial" w:cs="Arial"/>
          <w:lang w:val="mk-MK"/>
        </w:rPr>
        <w:t>(3) Критериумите, начинот и постапката на доверување на вршењето на јавното овластување се утврдуваат со закон од соодветната област.</w:t>
      </w:r>
    </w:p>
    <w:p w14:paraId="13A130F2" w14:textId="4FC9CECF" w:rsidR="00DF4B6F" w:rsidRPr="00434288" w:rsidRDefault="00DF4B6F" w:rsidP="00570EC2">
      <w:pPr>
        <w:spacing w:before="240" w:after="120" w:line="240" w:lineRule="auto"/>
        <w:contextualSpacing/>
        <w:jc w:val="both"/>
        <w:rPr>
          <w:rFonts w:ascii="Arial" w:hAnsi="Arial" w:cs="Arial"/>
          <w:lang w:val="mk-MK"/>
        </w:rPr>
      </w:pPr>
      <w:r w:rsidRPr="00434288">
        <w:rPr>
          <w:rFonts w:ascii="Arial" w:hAnsi="Arial" w:cs="Arial"/>
          <w:lang w:val="mk-MK"/>
        </w:rPr>
        <w:t>(4) На организациите може да им биде одземено вршењето на јавното овластување, поради злоупотреба или невршење на довереното овластување на начин и во постапка утврдени со закон.</w:t>
      </w:r>
    </w:p>
    <w:p w14:paraId="5B1770C3" w14:textId="6F3F8AC7" w:rsidR="00570EC2" w:rsidRPr="00142880" w:rsidRDefault="00570EC2" w:rsidP="00570EC2">
      <w:pPr>
        <w:spacing w:before="100" w:beforeAutospacing="1" w:after="120" w:line="240" w:lineRule="auto"/>
        <w:contextualSpacing/>
        <w:jc w:val="center"/>
        <w:outlineLvl w:val="1"/>
        <w:rPr>
          <w:rFonts w:ascii="Arial" w:eastAsia="Times New Roman" w:hAnsi="Arial" w:cs="Arial"/>
          <w:b/>
          <w:sz w:val="30"/>
          <w:szCs w:val="30"/>
        </w:rPr>
      </w:pPr>
    </w:p>
    <w:p w14:paraId="51C9507E" w14:textId="4E9F94AC" w:rsidR="006E037D" w:rsidRPr="00142880" w:rsidRDefault="005E5150" w:rsidP="00570EC2">
      <w:pPr>
        <w:spacing w:before="100" w:beforeAutospacing="1" w:after="120" w:line="240" w:lineRule="auto"/>
        <w:contextualSpacing/>
        <w:jc w:val="center"/>
        <w:outlineLvl w:val="1"/>
        <w:rPr>
          <w:rFonts w:ascii="Arial" w:hAnsi="Arial" w:cs="Arial"/>
          <w:b/>
          <w:sz w:val="30"/>
          <w:lang w:val="mk-MK"/>
        </w:rPr>
      </w:pPr>
      <w:r w:rsidRPr="00142880">
        <w:rPr>
          <w:rFonts w:ascii="Arial" w:eastAsia="Times New Roman" w:hAnsi="Arial" w:cs="Arial"/>
          <w:b/>
          <w:sz w:val="30"/>
          <w:szCs w:val="30"/>
        </w:rPr>
        <w:t>X</w:t>
      </w:r>
      <w:r w:rsidR="00570EC2" w:rsidRPr="00142880">
        <w:rPr>
          <w:rFonts w:ascii="Arial" w:eastAsia="Times New Roman" w:hAnsi="Arial" w:cs="Arial"/>
          <w:b/>
          <w:sz w:val="30"/>
          <w:szCs w:val="30"/>
        </w:rPr>
        <w:t>I</w:t>
      </w:r>
      <w:r w:rsidR="006E037D" w:rsidRPr="00142880">
        <w:rPr>
          <w:rFonts w:ascii="Arial" w:eastAsia="Times New Roman" w:hAnsi="Arial" w:cs="Arial"/>
          <w:b/>
          <w:sz w:val="30"/>
          <w:szCs w:val="30"/>
          <w:lang w:val="mk-MK"/>
        </w:rPr>
        <w:t xml:space="preserve">V. </w:t>
      </w:r>
      <w:r w:rsidR="006E037D" w:rsidRPr="00142880">
        <w:rPr>
          <w:rFonts w:ascii="Arial" w:hAnsi="Arial" w:cs="Arial"/>
          <w:b/>
          <w:sz w:val="30"/>
          <w:lang w:val="mk-MK"/>
        </w:rPr>
        <w:t>НАДЗОР</w:t>
      </w:r>
    </w:p>
    <w:p w14:paraId="3E09E907" w14:textId="77777777" w:rsidR="006E037D" w:rsidRPr="00142880" w:rsidRDefault="006E037D" w:rsidP="00570EC2">
      <w:pPr>
        <w:spacing w:before="100" w:beforeAutospacing="1" w:after="120" w:line="240" w:lineRule="auto"/>
        <w:contextualSpacing/>
        <w:jc w:val="center"/>
        <w:outlineLvl w:val="3"/>
        <w:rPr>
          <w:rFonts w:ascii="Arial" w:hAnsi="Arial" w:cs="Arial"/>
          <w:b/>
          <w:sz w:val="25"/>
          <w:lang w:val="mk-MK"/>
        </w:rPr>
      </w:pPr>
      <w:r w:rsidRPr="00142880">
        <w:rPr>
          <w:rFonts w:ascii="Arial" w:hAnsi="Arial" w:cs="Arial"/>
          <w:b/>
          <w:sz w:val="25"/>
          <w:lang w:val="mk-MK"/>
        </w:rPr>
        <w:t>1. Орган за надзор</w:t>
      </w:r>
    </w:p>
    <w:p w14:paraId="1D3D8FF4" w14:textId="46B879CA" w:rsidR="006E037D" w:rsidRPr="00434288" w:rsidRDefault="006E037D" w:rsidP="00570EC2">
      <w:pPr>
        <w:spacing w:before="288" w:after="120" w:line="240" w:lineRule="auto"/>
        <w:contextualSpacing/>
        <w:jc w:val="center"/>
        <w:outlineLvl w:val="4"/>
        <w:rPr>
          <w:rFonts w:ascii="Arial" w:eastAsia="Times New Roman" w:hAnsi="Arial" w:cs="Arial"/>
          <w:b/>
          <w:bCs/>
          <w:lang w:val="mk-MK"/>
        </w:rPr>
      </w:pPr>
      <w:r w:rsidRPr="00434288">
        <w:rPr>
          <w:rFonts w:ascii="Arial" w:eastAsia="Times New Roman" w:hAnsi="Arial" w:cs="Arial"/>
          <w:b/>
          <w:bCs/>
          <w:lang w:val="mk-MK"/>
        </w:rPr>
        <w:t xml:space="preserve">Член </w:t>
      </w:r>
      <w:r w:rsidR="00570EC2" w:rsidRPr="00434288">
        <w:rPr>
          <w:rFonts w:ascii="Arial" w:eastAsia="Times New Roman" w:hAnsi="Arial" w:cs="Arial"/>
          <w:b/>
          <w:bCs/>
        </w:rPr>
        <w:t>90</w:t>
      </w:r>
      <w:r w:rsidR="005E5150" w:rsidRPr="00434288">
        <w:rPr>
          <w:rFonts w:ascii="Arial" w:eastAsia="Times New Roman" w:hAnsi="Arial" w:cs="Arial"/>
          <w:b/>
          <w:bCs/>
          <w:lang w:val="mk-MK"/>
        </w:rPr>
        <w:t xml:space="preserve"> </w:t>
      </w:r>
    </w:p>
    <w:p w14:paraId="5DC85862" w14:textId="77777777" w:rsidR="006E037D" w:rsidRPr="00434288" w:rsidRDefault="006E037D" w:rsidP="00570EC2">
      <w:pPr>
        <w:spacing w:before="240" w:after="120" w:line="240" w:lineRule="auto"/>
        <w:contextualSpacing/>
        <w:jc w:val="both"/>
        <w:rPr>
          <w:rFonts w:ascii="Arial" w:eastAsia="Times New Roman" w:hAnsi="Arial" w:cs="Arial"/>
          <w:lang w:val="mk-MK"/>
        </w:rPr>
      </w:pPr>
      <w:r w:rsidRPr="00434288">
        <w:rPr>
          <w:rFonts w:ascii="Arial" w:eastAsia="Times New Roman" w:hAnsi="Arial" w:cs="Arial"/>
          <w:lang w:val="mk-MK"/>
        </w:rPr>
        <w:t>(1) Организациите можат да имаат орган за надзор.</w:t>
      </w:r>
    </w:p>
    <w:p w14:paraId="69F39226" w14:textId="77777777" w:rsidR="006E037D" w:rsidRPr="00434288" w:rsidRDefault="006E037D" w:rsidP="00570EC2">
      <w:pPr>
        <w:spacing w:before="240" w:after="120" w:line="240" w:lineRule="auto"/>
        <w:contextualSpacing/>
        <w:jc w:val="both"/>
        <w:rPr>
          <w:rFonts w:ascii="Arial" w:eastAsia="Times New Roman" w:hAnsi="Arial" w:cs="Arial"/>
          <w:lang w:val="mk-MK"/>
        </w:rPr>
      </w:pPr>
      <w:r w:rsidRPr="00434288">
        <w:rPr>
          <w:rFonts w:ascii="Arial" w:eastAsia="Times New Roman" w:hAnsi="Arial" w:cs="Arial"/>
          <w:lang w:val="mk-MK"/>
        </w:rPr>
        <w:t xml:space="preserve">(2) Ако со статутот не е воспоставен посебен орган за надзор, надзорните функции ги врши собранието на здружението односно одборот на фондацијата.   </w:t>
      </w:r>
    </w:p>
    <w:p w14:paraId="403AA0E2" w14:textId="16BB7A80" w:rsidR="006E037D" w:rsidRPr="00434288" w:rsidRDefault="006E037D" w:rsidP="00570EC2">
      <w:pPr>
        <w:spacing w:before="240" w:after="120" w:line="240" w:lineRule="auto"/>
        <w:contextualSpacing/>
        <w:jc w:val="both"/>
        <w:rPr>
          <w:rFonts w:ascii="Arial" w:eastAsia="Times New Roman" w:hAnsi="Arial" w:cs="Arial"/>
          <w:lang w:val="mk-MK"/>
        </w:rPr>
      </w:pPr>
      <w:r w:rsidRPr="00434288">
        <w:rPr>
          <w:rFonts w:ascii="Arial" w:eastAsia="Times New Roman" w:hAnsi="Arial" w:cs="Arial"/>
          <w:lang w:val="mk-MK"/>
        </w:rPr>
        <w:t>(3) Органот за надзор ја следи примената на статутот и програмата, се грижи за работењето и имотот на организацијата и врши други работи на начин утврден со статутот.</w:t>
      </w:r>
    </w:p>
    <w:p w14:paraId="5DF10E3C" w14:textId="77777777" w:rsidR="006E037D" w:rsidRPr="00142880" w:rsidRDefault="006E037D" w:rsidP="00570EC2">
      <w:pPr>
        <w:spacing w:after="120" w:line="240" w:lineRule="auto"/>
        <w:contextualSpacing/>
        <w:jc w:val="center"/>
        <w:rPr>
          <w:rFonts w:ascii="Arial" w:hAnsi="Arial" w:cs="Arial"/>
          <w:b/>
          <w:lang w:val="mk-MK"/>
        </w:rPr>
      </w:pPr>
    </w:p>
    <w:p w14:paraId="03BC0EC2" w14:textId="31573CAB" w:rsidR="006E037D" w:rsidRPr="00142880" w:rsidRDefault="006E037D" w:rsidP="00570EC2">
      <w:pPr>
        <w:spacing w:before="100" w:beforeAutospacing="1" w:after="120" w:line="240" w:lineRule="auto"/>
        <w:contextualSpacing/>
        <w:jc w:val="center"/>
        <w:outlineLvl w:val="3"/>
        <w:rPr>
          <w:rFonts w:ascii="Arial" w:eastAsia="Times New Roman" w:hAnsi="Arial" w:cs="Arial"/>
          <w:b/>
          <w:bCs/>
          <w:sz w:val="25"/>
          <w:szCs w:val="25"/>
          <w:lang w:val="mk-MK"/>
        </w:rPr>
      </w:pPr>
      <w:r w:rsidRPr="00142880">
        <w:rPr>
          <w:rFonts w:ascii="Arial" w:eastAsia="Times New Roman" w:hAnsi="Arial" w:cs="Arial"/>
          <w:b/>
          <w:bCs/>
          <w:sz w:val="25"/>
          <w:szCs w:val="25"/>
          <w:lang w:val="mk-MK"/>
        </w:rPr>
        <w:t>2. Внатрешен надзор</w:t>
      </w:r>
    </w:p>
    <w:p w14:paraId="608EEA30" w14:textId="2FEEF81F" w:rsidR="006E037D" w:rsidRPr="00142880" w:rsidRDefault="006E037D" w:rsidP="00570EC2">
      <w:pPr>
        <w:spacing w:before="288" w:after="120" w:line="240" w:lineRule="auto"/>
        <w:contextualSpacing/>
        <w:jc w:val="center"/>
        <w:outlineLvl w:val="4"/>
        <w:rPr>
          <w:rFonts w:ascii="Arial" w:eastAsia="Times New Roman" w:hAnsi="Arial" w:cs="Arial"/>
          <w:b/>
          <w:bCs/>
          <w:sz w:val="24"/>
          <w:szCs w:val="24"/>
        </w:rPr>
      </w:pPr>
      <w:r w:rsidRPr="00142880">
        <w:rPr>
          <w:rFonts w:ascii="Arial" w:eastAsia="Times New Roman" w:hAnsi="Arial" w:cs="Arial"/>
          <w:b/>
          <w:bCs/>
          <w:sz w:val="24"/>
          <w:szCs w:val="24"/>
          <w:lang w:val="mk-MK"/>
        </w:rPr>
        <w:t xml:space="preserve">Член </w:t>
      </w:r>
      <w:r w:rsidR="00570EC2" w:rsidRPr="00142880">
        <w:rPr>
          <w:rFonts w:ascii="Arial" w:eastAsia="Times New Roman" w:hAnsi="Arial" w:cs="Arial"/>
          <w:b/>
          <w:bCs/>
          <w:sz w:val="24"/>
          <w:szCs w:val="24"/>
        </w:rPr>
        <w:t>91</w:t>
      </w:r>
    </w:p>
    <w:p w14:paraId="018DADE5" w14:textId="7737062E" w:rsidR="006E037D" w:rsidRPr="00142880" w:rsidRDefault="006E037D" w:rsidP="00570EC2">
      <w:pPr>
        <w:spacing w:after="120" w:line="240" w:lineRule="auto"/>
        <w:contextualSpacing/>
        <w:jc w:val="both"/>
        <w:rPr>
          <w:rFonts w:ascii="Arial" w:hAnsi="Arial" w:cs="Arial"/>
          <w:lang w:val="mk-MK"/>
        </w:rPr>
      </w:pPr>
      <w:r w:rsidRPr="00142880">
        <w:rPr>
          <w:rFonts w:ascii="Arial" w:hAnsi="Arial" w:cs="Arial"/>
          <w:lang w:val="mk-MK"/>
        </w:rPr>
        <w:t xml:space="preserve">(1) Членовите на здружението или на органите за управување на организацијата вршат надзор над нејзината работа. </w:t>
      </w:r>
    </w:p>
    <w:p w14:paraId="3354E503" w14:textId="260D0368" w:rsidR="006E037D" w:rsidRPr="00142880" w:rsidRDefault="006E037D" w:rsidP="00570EC2">
      <w:pPr>
        <w:spacing w:after="120" w:line="240" w:lineRule="auto"/>
        <w:contextualSpacing/>
        <w:jc w:val="both"/>
        <w:rPr>
          <w:rFonts w:ascii="Arial" w:hAnsi="Arial" w:cs="Arial"/>
          <w:lang w:val="mk-MK"/>
        </w:rPr>
      </w:pPr>
      <w:r w:rsidRPr="00142880">
        <w:rPr>
          <w:rFonts w:ascii="Arial" w:hAnsi="Arial" w:cs="Arial"/>
          <w:lang w:val="mk-MK"/>
        </w:rPr>
        <w:t>(2) Ако член на здружение или на орган на управување на организација смета дека организацијата</w:t>
      </w:r>
      <w:r w:rsidR="005E5150" w:rsidRPr="00142880">
        <w:rPr>
          <w:rFonts w:ascii="Arial" w:hAnsi="Arial" w:cs="Arial"/>
          <w:lang w:val="mk-MK"/>
        </w:rPr>
        <w:t xml:space="preserve"> или органите на управување на организациите</w:t>
      </w:r>
      <w:r w:rsidRPr="00142880">
        <w:rPr>
          <w:rFonts w:ascii="Arial" w:hAnsi="Arial" w:cs="Arial"/>
          <w:lang w:val="mk-MK"/>
        </w:rPr>
        <w:t xml:space="preserve"> постапил</w:t>
      </w:r>
      <w:r w:rsidR="005E5150" w:rsidRPr="00142880">
        <w:rPr>
          <w:rFonts w:ascii="Arial" w:hAnsi="Arial" w:cs="Arial"/>
          <w:lang w:val="mk-MK"/>
        </w:rPr>
        <w:t>е</w:t>
      </w:r>
      <w:r w:rsidRPr="00142880">
        <w:rPr>
          <w:rFonts w:ascii="Arial" w:hAnsi="Arial" w:cs="Arial"/>
          <w:lang w:val="mk-MK"/>
        </w:rPr>
        <w:t xml:space="preserve"> спротивно на</w:t>
      </w:r>
      <w:r w:rsidR="005E5150" w:rsidRPr="00142880">
        <w:rPr>
          <w:rFonts w:ascii="Arial" w:hAnsi="Arial" w:cs="Arial"/>
          <w:lang w:val="mk-MK"/>
        </w:rPr>
        <w:t xml:space="preserve"> закон, </w:t>
      </w:r>
      <w:r w:rsidRPr="00142880">
        <w:rPr>
          <w:rFonts w:ascii="Arial" w:hAnsi="Arial" w:cs="Arial"/>
          <w:lang w:val="mk-MK"/>
        </w:rPr>
        <w:t xml:space="preserve">статут или на друг општ акт може да му укаже на одговорниот орган на управување, утврден со статутот и да бара да се отстранат неправилностите. </w:t>
      </w:r>
    </w:p>
    <w:p w14:paraId="5AE26E1E" w14:textId="77777777" w:rsidR="006E037D" w:rsidRPr="00142880" w:rsidRDefault="006E037D" w:rsidP="00570EC2">
      <w:pPr>
        <w:spacing w:after="120" w:line="240" w:lineRule="auto"/>
        <w:contextualSpacing/>
        <w:jc w:val="both"/>
        <w:rPr>
          <w:rFonts w:ascii="Arial" w:hAnsi="Arial" w:cs="Arial"/>
          <w:lang w:val="mk-MK"/>
        </w:rPr>
      </w:pPr>
      <w:r w:rsidRPr="00142880">
        <w:rPr>
          <w:rFonts w:ascii="Arial" w:hAnsi="Arial" w:cs="Arial"/>
          <w:lang w:val="mk-MK"/>
        </w:rPr>
        <w:t xml:space="preserve">(3) Ако по укажувањето не се постапи во рок од 30 дена од денот на доставувањето односно ако не се отстрани неправилноста, лицето од став 1 на овој член може да бара судска заштита согласно закон.  </w:t>
      </w:r>
    </w:p>
    <w:p w14:paraId="6979749D" w14:textId="77777777" w:rsidR="006E037D" w:rsidRPr="00142880" w:rsidRDefault="006E037D" w:rsidP="00570EC2">
      <w:pPr>
        <w:spacing w:after="120" w:line="240" w:lineRule="auto"/>
        <w:contextualSpacing/>
        <w:jc w:val="center"/>
        <w:rPr>
          <w:rFonts w:ascii="Arial" w:hAnsi="Arial" w:cs="Arial"/>
          <w:b/>
          <w:bCs/>
          <w:u w:val="single"/>
          <w:lang w:val="mk-MK"/>
        </w:rPr>
      </w:pPr>
    </w:p>
    <w:p w14:paraId="737BA936" w14:textId="77777777" w:rsidR="006E037D" w:rsidRPr="00142880" w:rsidRDefault="006E037D" w:rsidP="00570EC2">
      <w:pPr>
        <w:spacing w:after="120" w:line="240" w:lineRule="auto"/>
        <w:contextualSpacing/>
        <w:jc w:val="center"/>
        <w:rPr>
          <w:rFonts w:ascii="Arial" w:hAnsi="Arial" w:cs="Arial"/>
          <w:b/>
          <w:bCs/>
          <w:lang w:val="mk-MK"/>
        </w:rPr>
      </w:pPr>
      <w:r w:rsidRPr="00142880">
        <w:rPr>
          <w:rFonts w:ascii="Arial" w:hAnsi="Arial" w:cs="Arial"/>
          <w:b/>
          <w:bCs/>
          <w:lang w:val="mk-MK"/>
        </w:rPr>
        <w:t xml:space="preserve">3. Судска заштита </w:t>
      </w:r>
    </w:p>
    <w:p w14:paraId="6A177852" w14:textId="7DB17754" w:rsidR="006E037D" w:rsidRPr="00142880" w:rsidRDefault="006E037D" w:rsidP="00570EC2">
      <w:pPr>
        <w:spacing w:after="120" w:line="240" w:lineRule="auto"/>
        <w:contextualSpacing/>
        <w:jc w:val="center"/>
        <w:rPr>
          <w:rFonts w:ascii="Arial" w:hAnsi="Arial" w:cs="Arial"/>
          <w:b/>
        </w:rPr>
      </w:pPr>
      <w:r w:rsidRPr="00142880">
        <w:rPr>
          <w:rFonts w:ascii="Arial" w:hAnsi="Arial" w:cs="Arial"/>
          <w:b/>
          <w:lang w:val="mk-MK"/>
        </w:rPr>
        <w:t xml:space="preserve">Член </w:t>
      </w:r>
      <w:r w:rsidR="00570EC2" w:rsidRPr="00142880">
        <w:rPr>
          <w:rFonts w:ascii="Arial" w:hAnsi="Arial" w:cs="Arial"/>
          <w:b/>
        </w:rPr>
        <w:t>92</w:t>
      </w:r>
    </w:p>
    <w:p w14:paraId="216FDDCC" w14:textId="77777777" w:rsidR="006E037D" w:rsidRPr="00142880" w:rsidRDefault="006E037D" w:rsidP="00570EC2">
      <w:pPr>
        <w:spacing w:after="120" w:line="240" w:lineRule="auto"/>
        <w:contextualSpacing/>
        <w:jc w:val="both"/>
        <w:rPr>
          <w:rFonts w:ascii="Arial" w:hAnsi="Arial" w:cs="Arial"/>
          <w:lang w:val="mk-MK"/>
        </w:rPr>
      </w:pPr>
      <w:r w:rsidRPr="00142880">
        <w:rPr>
          <w:rFonts w:ascii="Arial" w:hAnsi="Arial" w:cs="Arial"/>
          <w:lang w:val="mk-MK"/>
        </w:rPr>
        <w:t xml:space="preserve">(1) Секој член на здружението односно член на орган на управување на организацијата може да поведе постапка пред надлежен суд за утврдување ништовност на одлука на општ или поединечен акт на органите за управување на организацијата кој е донесен во спротивност на статут, друг општ акт на организацијата или закон. </w:t>
      </w:r>
    </w:p>
    <w:p w14:paraId="5B9CA630" w14:textId="77777777" w:rsidR="006E037D" w:rsidRPr="00142880" w:rsidRDefault="006E037D" w:rsidP="00570EC2">
      <w:pPr>
        <w:spacing w:after="120" w:line="240" w:lineRule="auto"/>
        <w:contextualSpacing/>
        <w:jc w:val="both"/>
        <w:rPr>
          <w:rFonts w:ascii="Arial" w:hAnsi="Arial" w:cs="Arial"/>
          <w:lang w:val="mk-MK"/>
        </w:rPr>
      </w:pPr>
      <w:r w:rsidRPr="00142880">
        <w:rPr>
          <w:rFonts w:ascii="Arial" w:hAnsi="Arial" w:cs="Arial"/>
          <w:lang w:val="mk-MK"/>
        </w:rPr>
        <w:t xml:space="preserve">(2) Постапката од став 1 на овој член може да се поведе во рок од 30 дена од денот за дознавањето за постоењето на актот односно шест месеци од денот на неговото донесување, а по истекот од рокот од член 56-а став 3.  </w:t>
      </w:r>
    </w:p>
    <w:p w14:paraId="23A0596E" w14:textId="77777777" w:rsidR="006E037D" w:rsidRPr="00142880" w:rsidRDefault="006E037D" w:rsidP="00570EC2">
      <w:pPr>
        <w:spacing w:after="120" w:line="240" w:lineRule="auto"/>
        <w:contextualSpacing/>
        <w:jc w:val="both"/>
        <w:rPr>
          <w:rFonts w:ascii="Arial" w:hAnsi="Arial" w:cs="Arial"/>
          <w:lang w:val="mk-MK"/>
        </w:rPr>
      </w:pPr>
      <w:r w:rsidRPr="00142880">
        <w:rPr>
          <w:rFonts w:ascii="Arial" w:hAnsi="Arial" w:cs="Arial"/>
          <w:lang w:val="mk-MK"/>
        </w:rPr>
        <w:t xml:space="preserve">(3) Со утврдувањето на ништовност на актот од став 1 на овој член не се засега во правата стекнати од совесни трети лица кои не знаеле и не можеле да знаат за недостатоците на актот. </w:t>
      </w:r>
    </w:p>
    <w:p w14:paraId="7DB3BEBB" w14:textId="1C3BC8F4" w:rsidR="00570EC2" w:rsidRPr="00142880" w:rsidRDefault="006E037D" w:rsidP="00570EC2">
      <w:pPr>
        <w:spacing w:after="120" w:line="240" w:lineRule="auto"/>
        <w:contextualSpacing/>
        <w:jc w:val="both"/>
        <w:rPr>
          <w:rFonts w:ascii="Arial" w:hAnsi="Arial" w:cs="Arial"/>
          <w:u w:val="single"/>
        </w:rPr>
      </w:pPr>
      <w:r w:rsidRPr="00142880">
        <w:rPr>
          <w:rFonts w:ascii="Arial" w:hAnsi="Arial" w:cs="Arial"/>
          <w:lang w:val="mk-MK"/>
        </w:rPr>
        <w:lastRenderedPageBreak/>
        <w:t>(4) Постапката за утврдување на актот од став 1 на овој член се води во согласност со одредбите од Законот за парнична постапка.</w:t>
      </w:r>
      <w:r w:rsidRPr="00142880">
        <w:rPr>
          <w:rFonts w:ascii="Arial" w:hAnsi="Arial" w:cs="Arial"/>
          <w:u w:val="single"/>
          <w:lang w:val="mk-MK"/>
        </w:rPr>
        <w:t xml:space="preserve"> </w:t>
      </w:r>
    </w:p>
    <w:p w14:paraId="59938A34" w14:textId="208DDF14" w:rsidR="006E037D" w:rsidRPr="00142880" w:rsidRDefault="006E037D" w:rsidP="00570EC2">
      <w:pPr>
        <w:spacing w:after="120" w:line="240" w:lineRule="auto"/>
        <w:contextualSpacing/>
        <w:jc w:val="both"/>
        <w:rPr>
          <w:rFonts w:ascii="Arial" w:hAnsi="Arial" w:cs="Arial"/>
          <w:u w:val="single"/>
          <w:lang w:val="mk-MK"/>
        </w:rPr>
      </w:pPr>
      <w:r w:rsidRPr="00142880">
        <w:rPr>
          <w:rFonts w:ascii="Arial" w:hAnsi="Arial" w:cs="Arial"/>
          <w:u w:val="single"/>
          <w:lang w:val="mk-MK"/>
        </w:rPr>
        <w:t xml:space="preserve"> </w:t>
      </w:r>
    </w:p>
    <w:p w14:paraId="317ABA8E" w14:textId="665D9AAF" w:rsidR="006C4140" w:rsidRPr="00142880" w:rsidRDefault="006C4140" w:rsidP="00570EC2">
      <w:pPr>
        <w:spacing w:before="100" w:beforeAutospacing="1" w:after="120" w:line="240" w:lineRule="auto"/>
        <w:contextualSpacing/>
        <w:jc w:val="center"/>
        <w:outlineLvl w:val="3"/>
        <w:rPr>
          <w:rFonts w:ascii="Arial" w:eastAsia="Times New Roman" w:hAnsi="Arial" w:cs="Arial"/>
          <w:b/>
          <w:bCs/>
          <w:sz w:val="25"/>
          <w:szCs w:val="25"/>
          <w:lang w:val="mk-MK"/>
        </w:rPr>
      </w:pPr>
      <w:r w:rsidRPr="00142880">
        <w:rPr>
          <w:rFonts w:ascii="Arial" w:eastAsia="Times New Roman" w:hAnsi="Arial" w:cs="Arial"/>
          <w:b/>
          <w:bCs/>
          <w:sz w:val="25"/>
          <w:szCs w:val="25"/>
          <w:lang w:val="mk-MK"/>
        </w:rPr>
        <w:t xml:space="preserve">4. Управен </w:t>
      </w:r>
      <w:r w:rsidR="00575242" w:rsidRPr="00142880">
        <w:rPr>
          <w:rFonts w:ascii="Arial" w:eastAsia="Times New Roman" w:hAnsi="Arial" w:cs="Arial"/>
          <w:b/>
          <w:bCs/>
          <w:sz w:val="25"/>
          <w:szCs w:val="25"/>
          <w:lang w:val="mk-MK"/>
        </w:rPr>
        <w:t xml:space="preserve">и инспекциски </w:t>
      </w:r>
      <w:r w:rsidRPr="00142880">
        <w:rPr>
          <w:rFonts w:ascii="Arial" w:eastAsia="Times New Roman" w:hAnsi="Arial" w:cs="Arial"/>
          <w:b/>
          <w:bCs/>
          <w:sz w:val="25"/>
          <w:szCs w:val="25"/>
          <w:lang w:val="mk-MK"/>
        </w:rPr>
        <w:t xml:space="preserve">надзор </w:t>
      </w:r>
    </w:p>
    <w:p w14:paraId="300426D5" w14:textId="3C9900CC" w:rsidR="003E0C88" w:rsidRPr="00142880" w:rsidRDefault="003E0C88" w:rsidP="00570EC2">
      <w:pPr>
        <w:spacing w:before="100" w:beforeAutospacing="1" w:after="120" w:line="240" w:lineRule="auto"/>
        <w:contextualSpacing/>
        <w:jc w:val="center"/>
        <w:outlineLvl w:val="3"/>
        <w:rPr>
          <w:rFonts w:ascii="Arial" w:eastAsia="Times New Roman" w:hAnsi="Arial" w:cs="Arial"/>
          <w:b/>
          <w:bCs/>
          <w:sz w:val="25"/>
          <w:szCs w:val="25"/>
        </w:rPr>
      </w:pPr>
      <w:r w:rsidRPr="00142880">
        <w:rPr>
          <w:rFonts w:ascii="Arial" w:eastAsia="Times New Roman" w:hAnsi="Arial" w:cs="Arial"/>
          <w:b/>
          <w:bCs/>
          <w:sz w:val="25"/>
          <w:szCs w:val="25"/>
          <w:lang w:val="mk-MK"/>
        </w:rPr>
        <w:t xml:space="preserve">Член </w:t>
      </w:r>
      <w:r w:rsidR="00570EC2" w:rsidRPr="00142880">
        <w:rPr>
          <w:rFonts w:ascii="Arial" w:eastAsia="Times New Roman" w:hAnsi="Arial" w:cs="Arial"/>
          <w:b/>
          <w:bCs/>
          <w:sz w:val="25"/>
          <w:szCs w:val="25"/>
        </w:rPr>
        <w:t>93</w:t>
      </w:r>
    </w:p>
    <w:p w14:paraId="03C827DF" w14:textId="41964277" w:rsidR="00575242" w:rsidRPr="00142880" w:rsidRDefault="00575242" w:rsidP="00570EC2">
      <w:pPr>
        <w:spacing w:before="100" w:beforeAutospacing="1" w:after="120" w:line="240" w:lineRule="auto"/>
        <w:contextualSpacing/>
        <w:jc w:val="both"/>
        <w:outlineLvl w:val="3"/>
        <w:rPr>
          <w:rFonts w:ascii="Arial" w:eastAsia="Times New Roman" w:hAnsi="Arial" w:cs="Arial"/>
          <w:bCs/>
          <w:lang w:val="mk-MK"/>
        </w:rPr>
      </w:pPr>
      <w:r w:rsidRPr="00142880">
        <w:rPr>
          <w:rFonts w:ascii="Arial" w:eastAsia="Times New Roman" w:hAnsi="Arial" w:cs="Arial"/>
          <w:bCs/>
          <w:lang w:val="mk-MK"/>
        </w:rPr>
        <w:t xml:space="preserve">(1) Управен надзор над примената на одредбите од овој Закон врши министерството за правда.  </w:t>
      </w:r>
    </w:p>
    <w:p w14:paraId="3C8097C3" w14:textId="2EA46FAB" w:rsidR="00575242" w:rsidRPr="00142880" w:rsidRDefault="00575242" w:rsidP="00570EC2">
      <w:pPr>
        <w:spacing w:before="100" w:beforeAutospacing="1" w:after="120" w:line="240" w:lineRule="auto"/>
        <w:contextualSpacing/>
        <w:jc w:val="both"/>
        <w:outlineLvl w:val="3"/>
        <w:rPr>
          <w:rFonts w:ascii="Arial" w:eastAsia="Times New Roman" w:hAnsi="Arial" w:cs="Arial"/>
          <w:bCs/>
          <w:lang w:val="mk-MK"/>
        </w:rPr>
      </w:pPr>
      <w:r w:rsidRPr="00142880">
        <w:rPr>
          <w:rFonts w:ascii="Arial" w:eastAsia="Times New Roman" w:hAnsi="Arial" w:cs="Arial"/>
          <w:bCs/>
          <w:lang w:val="mk-MK"/>
        </w:rPr>
        <w:t xml:space="preserve">(2) </w:t>
      </w:r>
      <w:r w:rsidRPr="00142880">
        <w:rPr>
          <w:rFonts w:ascii="Arial" w:eastAsia="Arial" w:hAnsi="Arial" w:cs="Arial"/>
          <w:lang w:val="mk-MK"/>
        </w:rPr>
        <w:t>Надзорот врз законитоста на работењето на организациите ја вршат надлежните инспекциски служби во постапка определена со закон.</w:t>
      </w:r>
    </w:p>
    <w:p w14:paraId="74DDD707" w14:textId="77777777" w:rsidR="006E037D" w:rsidRPr="00142880" w:rsidRDefault="006E037D" w:rsidP="00570EC2">
      <w:pPr>
        <w:pStyle w:val="NoSpacing"/>
        <w:spacing w:after="120"/>
        <w:contextualSpacing/>
        <w:jc w:val="center"/>
        <w:rPr>
          <w:rFonts w:ascii="Arial" w:hAnsi="Arial" w:cs="Arial"/>
          <w:color w:val="0070C0"/>
        </w:rPr>
      </w:pPr>
    </w:p>
    <w:p w14:paraId="0C0FB617" w14:textId="77777777" w:rsidR="006E037D" w:rsidRPr="00142880" w:rsidRDefault="006E037D" w:rsidP="00570EC2">
      <w:pPr>
        <w:spacing w:before="240" w:after="120" w:line="240" w:lineRule="auto"/>
        <w:contextualSpacing/>
        <w:jc w:val="both"/>
        <w:rPr>
          <w:rFonts w:ascii="Arial" w:eastAsia="Times New Roman" w:hAnsi="Arial" w:cs="Arial"/>
          <w:sz w:val="20"/>
          <w:szCs w:val="20"/>
          <w:lang w:val="mk-MK"/>
        </w:rPr>
      </w:pPr>
    </w:p>
    <w:p w14:paraId="29DF619F" w14:textId="10A1C027" w:rsidR="00DF4B6F" w:rsidRPr="00142880" w:rsidRDefault="00DF4B6F" w:rsidP="00570EC2">
      <w:pPr>
        <w:spacing w:before="100" w:beforeAutospacing="1" w:after="120" w:line="240" w:lineRule="auto"/>
        <w:contextualSpacing/>
        <w:jc w:val="center"/>
        <w:outlineLvl w:val="1"/>
        <w:rPr>
          <w:rFonts w:ascii="Arial" w:hAnsi="Arial" w:cs="Arial"/>
          <w:b/>
          <w:sz w:val="30"/>
          <w:lang w:val="mk-MK"/>
        </w:rPr>
      </w:pPr>
      <w:r w:rsidRPr="00142880">
        <w:rPr>
          <w:rFonts w:ascii="Arial" w:eastAsia="Times New Roman" w:hAnsi="Arial" w:cs="Arial"/>
          <w:b/>
          <w:sz w:val="30"/>
          <w:szCs w:val="30"/>
          <w:lang w:val="mk-MK"/>
        </w:rPr>
        <w:t>X</w:t>
      </w:r>
      <w:r w:rsidR="003E0C88" w:rsidRPr="00142880">
        <w:rPr>
          <w:rFonts w:ascii="Arial" w:eastAsia="Times New Roman" w:hAnsi="Arial" w:cs="Arial"/>
          <w:b/>
          <w:sz w:val="30"/>
          <w:szCs w:val="30"/>
        </w:rPr>
        <w:t>V</w:t>
      </w:r>
      <w:r w:rsidRPr="00142880">
        <w:rPr>
          <w:rFonts w:ascii="Arial" w:hAnsi="Arial" w:cs="Arial"/>
          <w:b/>
          <w:sz w:val="30"/>
          <w:lang w:val="mk-MK"/>
        </w:rPr>
        <w:t>. ПРЕКРШОЧНИ ОДРЕДБИ</w:t>
      </w:r>
    </w:p>
    <w:p w14:paraId="5AB63FDA" w14:textId="4D3F3CB8" w:rsidR="0054487D" w:rsidRPr="0075610C" w:rsidRDefault="0054487D" w:rsidP="00570EC2">
      <w:pPr>
        <w:spacing w:after="120"/>
        <w:contextualSpacing/>
        <w:jc w:val="center"/>
        <w:rPr>
          <w:rFonts w:ascii="Arial" w:hAnsi="Arial" w:cs="Arial"/>
          <w:color w:val="000000" w:themeColor="text1"/>
        </w:rPr>
      </w:pPr>
      <w:r w:rsidRPr="0075610C">
        <w:rPr>
          <w:rFonts w:ascii="Arial" w:hAnsi="Arial" w:cs="Arial"/>
          <w:color w:val="000000" w:themeColor="text1"/>
        </w:rPr>
        <w:t>Член 9</w:t>
      </w:r>
      <w:r w:rsidR="00570EC2" w:rsidRPr="0075610C">
        <w:rPr>
          <w:rFonts w:ascii="Arial" w:hAnsi="Arial" w:cs="Arial"/>
          <w:color w:val="000000" w:themeColor="text1"/>
        </w:rPr>
        <w:t>4</w:t>
      </w:r>
    </w:p>
    <w:p w14:paraId="1CBC7633" w14:textId="54E55034" w:rsidR="0054487D" w:rsidRPr="0075610C" w:rsidRDefault="0054487D" w:rsidP="00570EC2">
      <w:pPr>
        <w:spacing w:after="120"/>
        <w:contextualSpacing/>
        <w:rPr>
          <w:rFonts w:ascii="Arial" w:hAnsi="Arial" w:cs="Arial"/>
          <w:color w:val="000000" w:themeColor="text1"/>
        </w:rPr>
      </w:pPr>
      <w:r w:rsidRPr="0075610C">
        <w:rPr>
          <w:rFonts w:ascii="Arial" w:hAnsi="Arial" w:cs="Arial"/>
          <w:color w:val="000000" w:themeColor="text1"/>
        </w:rPr>
        <w:t xml:space="preserve">Глоба во износ од 200 до 300 евра во денарска противвредност за прекршок ќе и се изрече на организацијата која врши дејност која не е во согласност со нејзините цели утврдени со статутот од член 18 и 31 од овој закон. </w:t>
      </w:r>
    </w:p>
    <w:p w14:paraId="34440E47" w14:textId="0E09335E" w:rsidR="0054487D" w:rsidRPr="0075610C" w:rsidRDefault="0054487D" w:rsidP="00570EC2">
      <w:pPr>
        <w:spacing w:after="120"/>
        <w:contextualSpacing/>
        <w:jc w:val="center"/>
        <w:rPr>
          <w:rFonts w:ascii="Arial" w:hAnsi="Arial" w:cs="Arial"/>
          <w:color w:val="000000" w:themeColor="text1"/>
        </w:rPr>
      </w:pPr>
      <w:r w:rsidRPr="0075610C">
        <w:rPr>
          <w:rFonts w:ascii="Arial" w:hAnsi="Arial" w:cs="Arial"/>
          <w:color w:val="000000" w:themeColor="text1"/>
        </w:rPr>
        <w:t>Член 9</w:t>
      </w:r>
      <w:r w:rsidR="00570EC2" w:rsidRPr="0075610C">
        <w:rPr>
          <w:rFonts w:ascii="Arial" w:hAnsi="Arial" w:cs="Arial"/>
          <w:color w:val="000000" w:themeColor="text1"/>
        </w:rPr>
        <w:t>5</w:t>
      </w:r>
    </w:p>
    <w:p w14:paraId="31E4821A" w14:textId="44F91C5D" w:rsidR="0054487D" w:rsidRPr="0075610C" w:rsidRDefault="0054487D" w:rsidP="00570EC2">
      <w:pPr>
        <w:spacing w:after="120"/>
        <w:contextualSpacing/>
        <w:rPr>
          <w:rFonts w:ascii="Arial" w:hAnsi="Arial" w:cs="Arial"/>
          <w:color w:val="000000" w:themeColor="text1"/>
        </w:rPr>
      </w:pPr>
      <w:r w:rsidRPr="0075610C">
        <w:rPr>
          <w:rFonts w:ascii="Arial" w:hAnsi="Arial" w:cs="Arial"/>
          <w:color w:val="000000" w:themeColor="text1"/>
        </w:rPr>
        <w:t xml:space="preserve">Глоба во износ од 200  до 300 евра во денарска противвредност за прекршок ќе и се изрече на организацијата која во правниот промет не го користи името кое согласно член 41 од овој закон е запишано во Регистарот. </w:t>
      </w:r>
    </w:p>
    <w:p w14:paraId="265FDDCA" w14:textId="23C1E25F" w:rsidR="0054487D" w:rsidRPr="0075610C" w:rsidRDefault="0054487D" w:rsidP="00570EC2">
      <w:pPr>
        <w:spacing w:after="120"/>
        <w:contextualSpacing/>
        <w:rPr>
          <w:rFonts w:ascii="Arial" w:hAnsi="Arial" w:cs="Arial"/>
          <w:color w:val="000000" w:themeColor="text1"/>
        </w:rPr>
      </w:pPr>
    </w:p>
    <w:p w14:paraId="25BF5E52" w14:textId="12044C6E" w:rsidR="0054487D" w:rsidRPr="0075610C" w:rsidRDefault="0054487D" w:rsidP="00570EC2">
      <w:pPr>
        <w:spacing w:after="120"/>
        <w:contextualSpacing/>
        <w:jc w:val="center"/>
        <w:rPr>
          <w:rFonts w:ascii="Arial" w:hAnsi="Arial" w:cs="Arial"/>
          <w:color w:val="000000" w:themeColor="text1"/>
        </w:rPr>
      </w:pPr>
      <w:r w:rsidRPr="0075610C">
        <w:rPr>
          <w:rFonts w:ascii="Arial" w:hAnsi="Arial" w:cs="Arial"/>
          <w:color w:val="000000" w:themeColor="text1"/>
        </w:rPr>
        <w:t>Член 9</w:t>
      </w:r>
      <w:r w:rsidR="00570EC2" w:rsidRPr="0075610C">
        <w:rPr>
          <w:rFonts w:ascii="Arial" w:hAnsi="Arial" w:cs="Arial"/>
          <w:color w:val="000000" w:themeColor="text1"/>
        </w:rPr>
        <w:t>6</w:t>
      </w:r>
    </w:p>
    <w:p w14:paraId="3992279D" w14:textId="4C64AF2D" w:rsidR="0054487D" w:rsidRPr="0075610C" w:rsidRDefault="0054487D" w:rsidP="00570EC2">
      <w:pPr>
        <w:spacing w:after="120"/>
        <w:contextualSpacing/>
        <w:rPr>
          <w:rFonts w:ascii="Arial" w:hAnsi="Arial" w:cs="Arial"/>
          <w:color w:val="000000" w:themeColor="text1"/>
        </w:rPr>
      </w:pPr>
      <w:r w:rsidRPr="0075610C">
        <w:rPr>
          <w:rFonts w:ascii="Arial" w:hAnsi="Arial" w:cs="Arial"/>
          <w:color w:val="000000" w:themeColor="text1"/>
        </w:rPr>
        <w:t xml:space="preserve">(1)Глоба во износ од 300 до 3000 евра во денарска противвредност за прекршок ќе му се изрече на застапникот ако во рокот од триесет дена утврден во член 46 од овој закон не поднесе пријава до Регистарот за запишување на промените. </w:t>
      </w:r>
    </w:p>
    <w:p w14:paraId="370671E0" w14:textId="0964FB6A" w:rsidR="0054487D" w:rsidRPr="0075610C" w:rsidRDefault="0054487D" w:rsidP="00570EC2">
      <w:pPr>
        <w:spacing w:after="120"/>
        <w:contextualSpacing/>
        <w:rPr>
          <w:rFonts w:ascii="Arial" w:hAnsi="Arial" w:cs="Arial"/>
          <w:color w:val="000000" w:themeColor="text1"/>
        </w:rPr>
      </w:pPr>
      <w:r w:rsidRPr="0075610C">
        <w:rPr>
          <w:rFonts w:ascii="Arial" w:hAnsi="Arial" w:cs="Arial"/>
          <w:color w:val="000000" w:themeColor="text1"/>
        </w:rPr>
        <w:t>(2)</w:t>
      </w:r>
      <w:r w:rsidR="00E50F03">
        <w:rPr>
          <w:rFonts w:ascii="Arial" w:hAnsi="Arial" w:cs="Arial"/>
          <w:color w:val="000000" w:themeColor="text1"/>
          <w:lang w:val="mk-MK"/>
        </w:rPr>
        <w:t xml:space="preserve"> </w:t>
      </w:r>
      <w:r w:rsidRPr="0075610C">
        <w:rPr>
          <w:rFonts w:ascii="Arial" w:hAnsi="Arial" w:cs="Arial"/>
          <w:color w:val="000000" w:themeColor="text1"/>
        </w:rPr>
        <w:t xml:space="preserve">Глоба во износ од 200 до 300 евра во денарска противвредност за прекршокот од став (1) на овој член ќе се изрече и на организацијата. </w:t>
      </w:r>
    </w:p>
    <w:p w14:paraId="21EB37B1" w14:textId="49F4E30A" w:rsidR="0054487D" w:rsidRPr="0075610C" w:rsidRDefault="0054487D" w:rsidP="00570EC2">
      <w:pPr>
        <w:spacing w:after="120"/>
        <w:contextualSpacing/>
        <w:jc w:val="center"/>
        <w:rPr>
          <w:rFonts w:ascii="Arial" w:hAnsi="Arial" w:cs="Arial"/>
          <w:color w:val="000000" w:themeColor="text1"/>
        </w:rPr>
      </w:pPr>
      <w:r w:rsidRPr="0075610C">
        <w:rPr>
          <w:rFonts w:ascii="Arial" w:hAnsi="Arial" w:cs="Arial"/>
          <w:color w:val="000000" w:themeColor="text1"/>
        </w:rPr>
        <w:t>Член 9</w:t>
      </w:r>
      <w:r w:rsidR="00570EC2" w:rsidRPr="0075610C">
        <w:rPr>
          <w:rFonts w:ascii="Arial" w:hAnsi="Arial" w:cs="Arial"/>
          <w:color w:val="000000" w:themeColor="text1"/>
        </w:rPr>
        <w:t>7</w:t>
      </w:r>
    </w:p>
    <w:p w14:paraId="57C4409D" w14:textId="680C1797" w:rsidR="0054487D" w:rsidRPr="0075610C" w:rsidRDefault="0054487D" w:rsidP="00570EC2">
      <w:pPr>
        <w:spacing w:after="120"/>
        <w:contextualSpacing/>
        <w:rPr>
          <w:rFonts w:ascii="Arial" w:hAnsi="Arial" w:cs="Arial"/>
          <w:color w:val="000000" w:themeColor="text1"/>
        </w:rPr>
      </w:pPr>
      <w:r w:rsidRPr="0075610C">
        <w:rPr>
          <w:rFonts w:ascii="Arial" w:hAnsi="Arial" w:cs="Arial"/>
          <w:color w:val="000000" w:themeColor="text1"/>
        </w:rPr>
        <w:t xml:space="preserve">Глоба во износ од 200 до 300 евра во денарска противвредност за прекршок ќе и се изрече на организацијата која средствата на организацијата не ги користи во согласно со член 50 од овој закон. </w:t>
      </w:r>
    </w:p>
    <w:p w14:paraId="335C3B86" w14:textId="52B6D09F" w:rsidR="0054487D" w:rsidRPr="0075610C" w:rsidRDefault="0054487D" w:rsidP="00570EC2">
      <w:pPr>
        <w:spacing w:after="120"/>
        <w:contextualSpacing/>
        <w:jc w:val="center"/>
        <w:rPr>
          <w:rFonts w:ascii="Arial" w:hAnsi="Arial" w:cs="Arial"/>
          <w:color w:val="000000" w:themeColor="text1"/>
        </w:rPr>
      </w:pPr>
      <w:r w:rsidRPr="0075610C">
        <w:rPr>
          <w:rFonts w:ascii="Arial" w:hAnsi="Arial" w:cs="Arial"/>
          <w:color w:val="000000" w:themeColor="text1"/>
        </w:rPr>
        <w:t>Член 9</w:t>
      </w:r>
      <w:r w:rsidR="00570EC2" w:rsidRPr="0075610C">
        <w:rPr>
          <w:rFonts w:ascii="Arial" w:hAnsi="Arial" w:cs="Arial"/>
          <w:color w:val="000000" w:themeColor="text1"/>
        </w:rPr>
        <w:t>8</w:t>
      </w:r>
    </w:p>
    <w:p w14:paraId="4A280032" w14:textId="0D9ADEE0" w:rsidR="0054487D" w:rsidRPr="0075610C" w:rsidRDefault="0054487D" w:rsidP="00570EC2">
      <w:pPr>
        <w:spacing w:after="120"/>
        <w:contextualSpacing/>
        <w:rPr>
          <w:rFonts w:ascii="Arial" w:hAnsi="Arial" w:cs="Arial"/>
          <w:color w:val="000000" w:themeColor="text1"/>
        </w:rPr>
      </w:pPr>
      <w:r w:rsidRPr="0075610C">
        <w:rPr>
          <w:rFonts w:ascii="Arial" w:hAnsi="Arial" w:cs="Arial"/>
          <w:color w:val="000000" w:themeColor="text1"/>
        </w:rPr>
        <w:t xml:space="preserve">Глоба во износ од 200 до 300 евра во денарска противвредност за прекршок ќе и се изрече на организацијата која не ги објавува извештаите за финансиското работење согласно член 53 од овој закон. </w:t>
      </w:r>
    </w:p>
    <w:p w14:paraId="4F869312" w14:textId="6B0D3436" w:rsidR="0054487D" w:rsidRPr="0075610C" w:rsidRDefault="0054487D" w:rsidP="00570EC2">
      <w:pPr>
        <w:spacing w:after="120"/>
        <w:contextualSpacing/>
        <w:rPr>
          <w:rFonts w:ascii="Arial" w:hAnsi="Arial" w:cs="Arial"/>
          <w:color w:val="000000" w:themeColor="text1"/>
        </w:rPr>
      </w:pPr>
    </w:p>
    <w:p w14:paraId="34CB3828" w14:textId="03BB7519" w:rsidR="0054487D" w:rsidRPr="0075610C" w:rsidRDefault="0054487D" w:rsidP="00570EC2">
      <w:pPr>
        <w:spacing w:after="120"/>
        <w:contextualSpacing/>
        <w:jc w:val="center"/>
        <w:rPr>
          <w:rFonts w:ascii="Arial" w:hAnsi="Arial" w:cs="Arial"/>
          <w:color w:val="000000" w:themeColor="text1"/>
          <w:lang w:val="mk-MK"/>
        </w:rPr>
      </w:pPr>
      <w:r w:rsidRPr="0075610C">
        <w:rPr>
          <w:rFonts w:ascii="Arial" w:hAnsi="Arial" w:cs="Arial"/>
          <w:color w:val="000000" w:themeColor="text1"/>
        </w:rPr>
        <w:t xml:space="preserve">Член </w:t>
      </w:r>
      <w:r w:rsidR="0075610C">
        <w:rPr>
          <w:rFonts w:ascii="Arial" w:hAnsi="Arial" w:cs="Arial"/>
          <w:color w:val="000000" w:themeColor="text1"/>
          <w:lang w:val="mk-MK"/>
        </w:rPr>
        <w:t>99</w:t>
      </w:r>
    </w:p>
    <w:p w14:paraId="73361BFD" w14:textId="47E5D30B" w:rsidR="0054487D" w:rsidRPr="0075610C" w:rsidRDefault="0054487D" w:rsidP="0075610C">
      <w:pPr>
        <w:spacing w:after="120"/>
        <w:contextualSpacing/>
        <w:jc w:val="both"/>
        <w:rPr>
          <w:rFonts w:ascii="Arial" w:hAnsi="Arial" w:cs="Arial"/>
          <w:color w:val="000000" w:themeColor="text1"/>
          <w:lang w:val="mk-MK"/>
        </w:rPr>
      </w:pPr>
      <w:r w:rsidRPr="0075610C">
        <w:rPr>
          <w:rFonts w:ascii="Arial" w:hAnsi="Arial" w:cs="Arial"/>
          <w:color w:val="000000" w:themeColor="text1"/>
        </w:rPr>
        <w:t>Пред поднесувањето на барањето за поведување на прекршочна постапка на сторителот за прекршок ќе му се понуди порамнување од Министерството за финансии како надлежен орган за контрола на финансиското работење на организациите.</w:t>
      </w:r>
    </w:p>
    <w:p w14:paraId="7A08FFD0" w14:textId="77777777" w:rsidR="00D277B6" w:rsidRPr="00D277B6" w:rsidRDefault="00D277B6" w:rsidP="00570EC2">
      <w:pPr>
        <w:spacing w:after="120"/>
        <w:contextualSpacing/>
        <w:rPr>
          <w:rFonts w:ascii="Arial" w:hAnsi="Arial" w:cs="Arial"/>
          <w:color w:val="0070C0"/>
          <w:lang w:val="mk-MK"/>
        </w:rPr>
      </w:pPr>
    </w:p>
    <w:p w14:paraId="1EEBAE3E" w14:textId="16744AB9" w:rsidR="00964E92" w:rsidRPr="00142880" w:rsidRDefault="00964E92" w:rsidP="0076182C">
      <w:pPr>
        <w:spacing w:after="120" w:line="240" w:lineRule="auto"/>
        <w:contextualSpacing/>
        <w:jc w:val="center"/>
        <w:rPr>
          <w:rFonts w:ascii="Arial" w:hAnsi="Arial" w:cs="Arial"/>
          <w:b/>
          <w:sz w:val="28"/>
          <w:lang w:val="mk-MK"/>
        </w:rPr>
      </w:pPr>
      <w:r w:rsidRPr="00142880">
        <w:rPr>
          <w:rFonts w:ascii="Arial" w:hAnsi="Arial" w:cs="Arial"/>
          <w:b/>
          <w:sz w:val="28"/>
          <w:szCs w:val="28"/>
          <w:lang w:val="mk-MK"/>
        </w:rPr>
        <w:t>X</w:t>
      </w:r>
      <w:r w:rsidRPr="00142880">
        <w:rPr>
          <w:rFonts w:ascii="Arial" w:hAnsi="Arial" w:cs="Arial"/>
          <w:b/>
          <w:sz w:val="28"/>
          <w:szCs w:val="28"/>
        </w:rPr>
        <w:t>V</w:t>
      </w:r>
      <w:r w:rsidR="003E0C88" w:rsidRPr="00142880">
        <w:rPr>
          <w:rFonts w:ascii="Arial" w:hAnsi="Arial" w:cs="Arial"/>
          <w:b/>
          <w:sz w:val="28"/>
          <w:szCs w:val="28"/>
        </w:rPr>
        <w:t>II</w:t>
      </w:r>
      <w:r w:rsidRPr="00142880">
        <w:rPr>
          <w:rFonts w:ascii="Arial" w:hAnsi="Arial" w:cs="Arial"/>
          <w:b/>
          <w:sz w:val="28"/>
          <w:lang w:val="mk-MK"/>
        </w:rPr>
        <w:t>. ПРЕОДНИ И ЗАВРШНИ ОДРЕДБИ</w:t>
      </w:r>
    </w:p>
    <w:p w14:paraId="1E74833B" w14:textId="06636551" w:rsidR="005E67F9" w:rsidRPr="00142880" w:rsidRDefault="005E67F9" w:rsidP="0076182C">
      <w:pPr>
        <w:pStyle w:val="NoSpacing"/>
        <w:spacing w:after="120"/>
        <w:contextualSpacing/>
        <w:jc w:val="both"/>
        <w:rPr>
          <w:rFonts w:ascii="Arial" w:hAnsi="Arial" w:cs="Arial"/>
          <w:lang w:val="mk-MK"/>
        </w:rPr>
      </w:pPr>
    </w:p>
    <w:p w14:paraId="7F218D11" w14:textId="1B82FFF3" w:rsidR="003E0C88" w:rsidRPr="00471553" w:rsidRDefault="003E0C88" w:rsidP="0076182C">
      <w:pPr>
        <w:pStyle w:val="NoSpacing"/>
        <w:spacing w:after="120"/>
        <w:contextualSpacing/>
        <w:jc w:val="center"/>
        <w:rPr>
          <w:rFonts w:ascii="Arial" w:hAnsi="Arial" w:cs="Arial"/>
          <w:lang w:val="mk-MK"/>
        </w:rPr>
      </w:pPr>
      <w:r w:rsidRPr="00142880">
        <w:rPr>
          <w:rFonts w:ascii="Arial" w:hAnsi="Arial" w:cs="Arial"/>
          <w:lang w:val="mk-MK"/>
        </w:rPr>
        <w:t xml:space="preserve">Член </w:t>
      </w:r>
      <w:r w:rsidR="0075610C">
        <w:rPr>
          <w:rFonts w:ascii="Arial" w:hAnsi="Arial" w:cs="Arial"/>
          <w:lang w:val="mk-MK"/>
        </w:rPr>
        <w:t>100</w:t>
      </w:r>
    </w:p>
    <w:p w14:paraId="17EECF3A" w14:textId="1AC5D79B" w:rsidR="003E0C88" w:rsidRPr="00142880" w:rsidRDefault="00471553" w:rsidP="0076182C">
      <w:pPr>
        <w:pStyle w:val="NoSpacing"/>
        <w:spacing w:after="120"/>
        <w:contextualSpacing/>
        <w:jc w:val="both"/>
        <w:rPr>
          <w:rFonts w:ascii="Arial" w:hAnsi="Arial" w:cs="Arial"/>
          <w:lang w:val="mk-MK"/>
        </w:rPr>
      </w:pPr>
      <w:r>
        <w:rPr>
          <w:rFonts w:ascii="Arial" w:hAnsi="Arial" w:cs="Arial"/>
          <w:lang w:val="mk-MK"/>
        </w:rPr>
        <w:t xml:space="preserve">(1) </w:t>
      </w:r>
      <w:r w:rsidR="003E0C88" w:rsidRPr="00142880">
        <w:rPr>
          <w:rFonts w:ascii="Arial" w:hAnsi="Arial" w:cs="Arial"/>
          <w:lang w:val="mk-MK"/>
        </w:rPr>
        <w:t xml:space="preserve">Организациите кои се стекнале со статус на организации од јавен интерес  согласно Закон за здруженија и фондации („Службен весник на Република Македонија“ бр. 52/2010, </w:t>
      </w:r>
      <w:r w:rsidR="003E0C88" w:rsidRPr="00142880">
        <w:rPr>
          <w:rFonts w:ascii="Arial" w:hAnsi="Arial" w:cs="Arial"/>
          <w:lang w:val="mk-MK"/>
        </w:rPr>
        <w:lastRenderedPageBreak/>
        <w:t xml:space="preserve">135/2011 и 55/2016) го губат статусот на организации од јавен интерес </w:t>
      </w:r>
      <w:r w:rsidR="00B35493" w:rsidRPr="00142880">
        <w:rPr>
          <w:rFonts w:ascii="Arial" w:hAnsi="Arial" w:cs="Arial"/>
          <w:lang w:val="mk-MK"/>
        </w:rPr>
        <w:t xml:space="preserve">во рок од шест месеци од </w:t>
      </w:r>
      <w:r w:rsidR="003E0C88" w:rsidRPr="00142880">
        <w:rPr>
          <w:rFonts w:ascii="Arial" w:hAnsi="Arial" w:cs="Arial"/>
          <w:lang w:val="mk-MK"/>
        </w:rPr>
        <w:t xml:space="preserve">денот на влегувањето во сила на овој закон. </w:t>
      </w:r>
    </w:p>
    <w:p w14:paraId="77C97C00" w14:textId="07A6FABF" w:rsidR="00B35493" w:rsidRPr="00142880" w:rsidRDefault="00B35493" w:rsidP="0076182C">
      <w:pPr>
        <w:pStyle w:val="NoSpacing"/>
        <w:spacing w:after="120"/>
        <w:contextualSpacing/>
        <w:jc w:val="both"/>
        <w:rPr>
          <w:rFonts w:ascii="Arial" w:hAnsi="Arial" w:cs="Arial"/>
          <w:lang w:val="mk-MK"/>
        </w:rPr>
      </w:pPr>
    </w:p>
    <w:p w14:paraId="2BEE36D9" w14:textId="423DCA46" w:rsidR="00B35493" w:rsidRPr="00142880" w:rsidRDefault="00471553" w:rsidP="0076182C">
      <w:pPr>
        <w:pStyle w:val="NoSpacing"/>
        <w:spacing w:after="120"/>
        <w:contextualSpacing/>
        <w:jc w:val="both"/>
        <w:rPr>
          <w:rFonts w:ascii="Arial" w:hAnsi="Arial" w:cs="Arial"/>
          <w:lang w:val="mk-MK"/>
        </w:rPr>
      </w:pPr>
      <w:r>
        <w:rPr>
          <w:rFonts w:ascii="Arial" w:hAnsi="Arial" w:cs="Arial"/>
          <w:lang w:val="mk-MK"/>
        </w:rPr>
        <w:t xml:space="preserve">(2) </w:t>
      </w:r>
      <w:r w:rsidR="00B35493" w:rsidRPr="00142880">
        <w:rPr>
          <w:rFonts w:ascii="Arial" w:hAnsi="Arial" w:cs="Arial"/>
          <w:lang w:val="mk-MK"/>
        </w:rPr>
        <w:t xml:space="preserve">Владата на РСМ донесува решение за престанок на статус и го доставува до Регистарот. </w:t>
      </w:r>
    </w:p>
    <w:p w14:paraId="4D9D9457" w14:textId="3150B4DC" w:rsidR="003E0C88" w:rsidRPr="00142880" w:rsidRDefault="003E0C88" w:rsidP="0076182C">
      <w:pPr>
        <w:pStyle w:val="NoSpacing"/>
        <w:spacing w:after="120"/>
        <w:contextualSpacing/>
        <w:jc w:val="both"/>
        <w:rPr>
          <w:rFonts w:ascii="Arial" w:hAnsi="Arial" w:cs="Arial"/>
          <w:lang w:val="mk-MK"/>
        </w:rPr>
      </w:pPr>
    </w:p>
    <w:p w14:paraId="719F1D43" w14:textId="00FC02DD" w:rsidR="003E0C88" w:rsidRPr="00142880" w:rsidRDefault="00471553" w:rsidP="0076182C">
      <w:pPr>
        <w:pStyle w:val="NoSpacing"/>
        <w:spacing w:after="120"/>
        <w:contextualSpacing/>
        <w:jc w:val="both"/>
        <w:rPr>
          <w:rFonts w:ascii="Arial" w:hAnsi="Arial" w:cs="Arial"/>
          <w:lang w:val="mk-MK"/>
        </w:rPr>
      </w:pPr>
      <w:r>
        <w:rPr>
          <w:rFonts w:ascii="Arial" w:hAnsi="Arial" w:cs="Arial"/>
          <w:lang w:val="mk-MK"/>
        </w:rPr>
        <w:t xml:space="preserve">(3) </w:t>
      </w:r>
      <w:r w:rsidR="003E0C88" w:rsidRPr="00142880">
        <w:rPr>
          <w:rFonts w:ascii="Arial" w:hAnsi="Arial" w:cs="Arial"/>
          <w:lang w:val="mk-MK"/>
        </w:rPr>
        <w:t>Комисијата за организации со статус од јавен интерес престанува да постои со денот на влегувањето во сила на овој закон.</w:t>
      </w:r>
    </w:p>
    <w:p w14:paraId="08A0A47D" w14:textId="77777777" w:rsidR="003E0C88" w:rsidRPr="00142880" w:rsidRDefault="003E0C88" w:rsidP="0076182C">
      <w:pPr>
        <w:pStyle w:val="NoSpacing"/>
        <w:spacing w:after="120"/>
        <w:contextualSpacing/>
        <w:jc w:val="both"/>
        <w:rPr>
          <w:rFonts w:ascii="Arial" w:hAnsi="Arial" w:cs="Arial"/>
          <w:lang w:val="mk-MK"/>
        </w:rPr>
      </w:pPr>
    </w:p>
    <w:p w14:paraId="7B9821A5" w14:textId="0D592223" w:rsidR="003E0C88" w:rsidRPr="00142880" w:rsidRDefault="003E0C88" w:rsidP="0076182C">
      <w:pPr>
        <w:spacing w:before="240" w:after="120" w:line="240" w:lineRule="auto"/>
        <w:contextualSpacing/>
        <w:jc w:val="center"/>
        <w:outlineLvl w:val="4"/>
        <w:rPr>
          <w:rFonts w:ascii="Arial" w:eastAsia="Times New Roman" w:hAnsi="Arial" w:cs="Arial"/>
          <w:b/>
          <w:bCs/>
          <w:lang w:val="mk-MK"/>
        </w:rPr>
      </w:pPr>
      <w:r w:rsidRPr="00142880">
        <w:rPr>
          <w:rFonts w:ascii="Arial" w:eastAsia="Times New Roman" w:hAnsi="Arial" w:cs="Arial"/>
          <w:b/>
          <w:bCs/>
        </w:rPr>
        <w:t xml:space="preserve">Член </w:t>
      </w:r>
      <w:r w:rsidR="0075610C">
        <w:rPr>
          <w:rFonts w:ascii="Arial" w:eastAsia="Times New Roman" w:hAnsi="Arial" w:cs="Arial"/>
          <w:b/>
          <w:bCs/>
          <w:lang w:val="mk-MK"/>
        </w:rPr>
        <w:t>101</w:t>
      </w:r>
    </w:p>
    <w:p w14:paraId="164FB02E" w14:textId="43E3D359" w:rsidR="003E0C88" w:rsidRPr="00142880" w:rsidRDefault="003E0C88" w:rsidP="0076182C">
      <w:pPr>
        <w:spacing w:before="100" w:beforeAutospacing="1" w:after="120" w:line="240" w:lineRule="auto"/>
        <w:contextualSpacing/>
        <w:jc w:val="both"/>
        <w:rPr>
          <w:rFonts w:ascii="Arial" w:eastAsia="Times New Roman" w:hAnsi="Arial" w:cs="Arial"/>
        </w:rPr>
      </w:pPr>
      <w:r w:rsidRPr="00142880">
        <w:rPr>
          <w:rFonts w:ascii="Arial" w:eastAsia="Times New Roman" w:hAnsi="Arial" w:cs="Arial"/>
        </w:rPr>
        <w:t xml:space="preserve">(1) Организациите </w:t>
      </w:r>
      <w:r w:rsidRPr="00142880">
        <w:rPr>
          <w:rFonts w:ascii="Arial" w:eastAsia="Times New Roman" w:hAnsi="Arial" w:cs="Arial"/>
          <w:lang w:val="mk-MK"/>
        </w:rPr>
        <w:t xml:space="preserve">кои не ја исполниле обврската од член 104 од </w:t>
      </w:r>
      <w:r w:rsidR="002452EF" w:rsidRPr="00142880">
        <w:rPr>
          <w:rFonts w:ascii="Arial" w:eastAsia="Times New Roman" w:hAnsi="Arial" w:cs="Arial"/>
          <w:lang w:val="mk-MK"/>
        </w:rPr>
        <w:t xml:space="preserve">Законот за здруженија и фондации („Службен весник на Република Македонија“ бр. 52/2010, 135/2011 и 55/2016) </w:t>
      </w:r>
      <w:r w:rsidRPr="00142880">
        <w:rPr>
          <w:rFonts w:ascii="Arial" w:eastAsia="Times New Roman" w:hAnsi="Arial" w:cs="Arial"/>
          <w:lang w:val="mk-MK"/>
        </w:rPr>
        <w:t xml:space="preserve">и не ги усогласиле </w:t>
      </w:r>
      <w:r w:rsidRPr="00142880">
        <w:rPr>
          <w:rFonts w:ascii="Arial" w:eastAsia="Times New Roman" w:hAnsi="Arial" w:cs="Arial"/>
        </w:rPr>
        <w:t>усоглас</w:t>
      </w:r>
      <w:r w:rsidRPr="00142880">
        <w:rPr>
          <w:rFonts w:ascii="Arial" w:eastAsia="Times New Roman" w:hAnsi="Arial" w:cs="Arial"/>
          <w:lang w:val="mk-MK"/>
        </w:rPr>
        <w:t>иле</w:t>
      </w:r>
      <w:r w:rsidRPr="00142880">
        <w:rPr>
          <w:rFonts w:ascii="Arial" w:eastAsia="Times New Roman" w:hAnsi="Arial" w:cs="Arial"/>
        </w:rPr>
        <w:t xml:space="preserve"> актите со овој закон и </w:t>
      </w:r>
      <w:r w:rsidRPr="00142880">
        <w:rPr>
          <w:rFonts w:ascii="Arial" w:eastAsia="Times New Roman" w:hAnsi="Arial" w:cs="Arial"/>
          <w:lang w:val="mk-MK"/>
        </w:rPr>
        <w:t xml:space="preserve">не </w:t>
      </w:r>
      <w:r w:rsidRPr="00142880">
        <w:rPr>
          <w:rFonts w:ascii="Arial" w:eastAsia="Times New Roman" w:hAnsi="Arial" w:cs="Arial"/>
        </w:rPr>
        <w:t>изврш</w:t>
      </w:r>
      <w:r w:rsidRPr="00142880">
        <w:rPr>
          <w:rFonts w:ascii="Arial" w:eastAsia="Times New Roman" w:hAnsi="Arial" w:cs="Arial"/>
          <w:lang w:val="mk-MK"/>
        </w:rPr>
        <w:t>иле</w:t>
      </w:r>
      <w:r w:rsidRPr="00142880">
        <w:rPr>
          <w:rFonts w:ascii="Arial" w:eastAsia="Times New Roman" w:hAnsi="Arial" w:cs="Arial"/>
        </w:rPr>
        <w:t xml:space="preserve"> пререгистрација во Регистарот</w:t>
      </w:r>
      <w:r w:rsidRPr="00142880">
        <w:rPr>
          <w:rFonts w:ascii="Arial" w:eastAsia="Times New Roman" w:hAnsi="Arial" w:cs="Arial"/>
          <w:lang w:val="mk-MK"/>
        </w:rPr>
        <w:t xml:space="preserve"> во зададениот рок се должни да ја извршат пререгистрацијата во рок од една година од денот на влегувањето во сила на овој закон</w:t>
      </w:r>
      <w:r w:rsidRPr="00142880">
        <w:rPr>
          <w:rFonts w:ascii="Arial" w:eastAsia="Times New Roman" w:hAnsi="Arial" w:cs="Arial"/>
        </w:rPr>
        <w:t>.</w:t>
      </w:r>
    </w:p>
    <w:p w14:paraId="0A26844B" w14:textId="77777777" w:rsidR="003E0C88" w:rsidRPr="00142880" w:rsidRDefault="003E0C88" w:rsidP="0076182C">
      <w:pPr>
        <w:spacing w:before="100" w:beforeAutospacing="1" w:after="120" w:line="240" w:lineRule="auto"/>
        <w:contextualSpacing/>
        <w:jc w:val="both"/>
        <w:rPr>
          <w:rFonts w:ascii="Arial" w:eastAsia="Times New Roman" w:hAnsi="Arial" w:cs="Arial"/>
          <w:lang w:val="mk-MK"/>
        </w:rPr>
      </w:pPr>
      <w:r w:rsidRPr="00434288">
        <w:rPr>
          <w:rFonts w:ascii="Arial" w:eastAsia="Times New Roman" w:hAnsi="Arial" w:cs="Arial"/>
          <w:lang w:val="mk-MK"/>
        </w:rPr>
        <w:t>(2) Ако организациите не постапат во согласност со ставот 1 на овој член по истекот на рокот тие се бришат од Регистарот.</w:t>
      </w:r>
      <w:r w:rsidRPr="00142880">
        <w:rPr>
          <w:rFonts w:ascii="Arial" w:eastAsia="Times New Roman" w:hAnsi="Arial" w:cs="Arial"/>
          <w:lang w:val="mk-MK"/>
        </w:rPr>
        <w:t xml:space="preserve"> </w:t>
      </w:r>
    </w:p>
    <w:p w14:paraId="02ADF1D7" w14:textId="64D733B5" w:rsidR="003E0C88" w:rsidRPr="00142880" w:rsidRDefault="003E0C88" w:rsidP="0076182C">
      <w:pPr>
        <w:spacing w:before="100" w:beforeAutospacing="1" w:after="120" w:line="240" w:lineRule="auto"/>
        <w:contextualSpacing/>
        <w:jc w:val="both"/>
        <w:rPr>
          <w:rFonts w:ascii="Arial" w:eastAsia="Times New Roman" w:hAnsi="Arial" w:cs="Arial"/>
        </w:rPr>
      </w:pPr>
      <w:r w:rsidRPr="00142880">
        <w:rPr>
          <w:rFonts w:ascii="Arial" w:eastAsia="Times New Roman" w:hAnsi="Arial" w:cs="Arial"/>
        </w:rPr>
        <w:t>(</w:t>
      </w:r>
      <w:r w:rsidRPr="00142880">
        <w:rPr>
          <w:rFonts w:ascii="Arial" w:eastAsia="Times New Roman" w:hAnsi="Arial" w:cs="Arial"/>
          <w:lang w:val="mk-MK"/>
        </w:rPr>
        <w:t>3</w:t>
      </w:r>
      <w:r w:rsidRPr="00142880">
        <w:rPr>
          <w:rFonts w:ascii="Arial" w:eastAsia="Times New Roman" w:hAnsi="Arial" w:cs="Arial"/>
        </w:rPr>
        <w:t>) За организациите</w:t>
      </w:r>
      <w:r w:rsidR="004039B4" w:rsidRPr="00142880">
        <w:rPr>
          <w:rFonts w:ascii="Arial" w:eastAsia="Times New Roman" w:hAnsi="Arial" w:cs="Arial"/>
        </w:rPr>
        <w:t xml:space="preserve"> </w:t>
      </w:r>
      <w:r w:rsidR="004039B4" w:rsidRPr="00142880">
        <w:rPr>
          <w:rFonts w:ascii="Arial" w:eastAsia="Times New Roman" w:hAnsi="Arial" w:cs="Arial"/>
          <w:lang w:val="mk-MK"/>
        </w:rPr>
        <w:t>од став 1</w:t>
      </w:r>
      <w:r w:rsidRPr="00142880">
        <w:rPr>
          <w:rFonts w:ascii="Arial" w:eastAsia="Times New Roman" w:hAnsi="Arial" w:cs="Arial"/>
        </w:rPr>
        <w:t xml:space="preserve"> кои биле запишани во Регистарот, пререгистрацијата во рок од една година од денот на влегувањето во сила на овој закон ќе се врши без плаќање на такса или друг вид на надоместок.</w:t>
      </w:r>
    </w:p>
    <w:p w14:paraId="48F9C163" w14:textId="77777777" w:rsidR="005E124C" w:rsidRDefault="005E124C" w:rsidP="0076182C">
      <w:pPr>
        <w:spacing w:after="120"/>
        <w:contextualSpacing/>
        <w:jc w:val="center"/>
        <w:rPr>
          <w:rFonts w:ascii="Arial" w:hAnsi="Arial" w:cs="Arial"/>
          <w:lang w:val="ru-RU"/>
        </w:rPr>
      </w:pPr>
    </w:p>
    <w:p w14:paraId="092231E0" w14:textId="2F7F5FF9" w:rsidR="002452EF" w:rsidRPr="00E8244B" w:rsidRDefault="002452EF" w:rsidP="0076182C">
      <w:pPr>
        <w:spacing w:after="120"/>
        <w:contextualSpacing/>
        <w:jc w:val="center"/>
        <w:rPr>
          <w:rFonts w:ascii="Arial" w:hAnsi="Arial" w:cs="Arial"/>
          <w:b/>
          <w:bCs/>
          <w:lang w:val="ru-RU"/>
        </w:rPr>
      </w:pPr>
      <w:r w:rsidRPr="00E8244B">
        <w:rPr>
          <w:rFonts w:ascii="Arial" w:hAnsi="Arial" w:cs="Arial"/>
          <w:b/>
          <w:bCs/>
          <w:lang w:val="ru-RU"/>
        </w:rPr>
        <w:t xml:space="preserve">Член </w:t>
      </w:r>
      <w:r w:rsidR="0075610C">
        <w:rPr>
          <w:rFonts w:ascii="Arial" w:hAnsi="Arial" w:cs="Arial"/>
          <w:b/>
          <w:bCs/>
          <w:lang w:val="ru-RU"/>
        </w:rPr>
        <w:t>102</w:t>
      </w:r>
    </w:p>
    <w:p w14:paraId="59EC01A6" w14:textId="093B36CB" w:rsidR="005E124C" w:rsidRDefault="005E124C" w:rsidP="00E8244B">
      <w:pPr>
        <w:spacing w:after="120"/>
        <w:contextualSpacing/>
        <w:jc w:val="both"/>
        <w:rPr>
          <w:rFonts w:ascii="Arial" w:hAnsi="Arial" w:cs="Arial"/>
          <w:lang w:val="mk-MK"/>
        </w:rPr>
      </w:pPr>
      <w:r>
        <w:rPr>
          <w:rFonts w:ascii="Arial" w:hAnsi="Arial" w:cs="Arial"/>
          <w:lang w:val="mk-MK"/>
        </w:rPr>
        <w:t xml:space="preserve">Уредбата од членот 81 од овој закон Владата ќе ја донесе во рок од три месеци од денот на влегување во сила на овој закон. </w:t>
      </w:r>
    </w:p>
    <w:p w14:paraId="1A1CBEA8" w14:textId="2C978098" w:rsidR="005E124C" w:rsidRPr="005E124C" w:rsidRDefault="005E124C" w:rsidP="00A818C8">
      <w:pPr>
        <w:spacing w:after="120"/>
        <w:contextualSpacing/>
        <w:jc w:val="both"/>
        <w:rPr>
          <w:rFonts w:ascii="Arial" w:hAnsi="Arial" w:cs="Arial"/>
        </w:rPr>
      </w:pPr>
      <w:r>
        <w:rPr>
          <w:rFonts w:ascii="Arial" w:hAnsi="Arial" w:cs="Arial"/>
          <w:lang w:val="mk-MK"/>
        </w:rPr>
        <w:t xml:space="preserve">Органите на единиците на локалната самоуправа ќе ја донесат одлуката од членот 81 став 2 од овој закон во рок од шест месеци од денот на влегувањето во сила на овој закон. </w:t>
      </w:r>
    </w:p>
    <w:p w14:paraId="45E4A671" w14:textId="589F5909" w:rsidR="005E124C" w:rsidRPr="005E124C" w:rsidRDefault="005E124C" w:rsidP="00A818C8">
      <w:pPr>
        <w:spacing w:after="120"/>
        <w:contextualSpacing/>
        <w:jc w:val="both"/>
        <w:rPr>
          <w:rFonts w:ascii="Arial" w:hAnsi="Arial" w:cs="Arial"/>
        </w:rPr>
      </w:pPr>
    </w:p>
    <w:p w14:paraId="6FD21DC8" w14:textId="2B67531E" w:rsidR="005E124C" w:rsidRPr="00E8244B" w:rsidRDefault="00562D89" w:rsidP="00A818C8">
      <w:pPr>
        <w:spacing w:after="120"/>
        <w:contextualSpacing/>
        <w:jc w:val="center"/>
        <w:rPr>
          <w:rFonts w:ascii="Arial" w:hAnsi="Arial" w:cs="Arial"/>
          <w:b/>
          <w:bCs/>
          <w:lang w:val="mk-MK"/>
        </w:rPr>
      </w:pPr>
      <w:r w:rsidRPr="00E8244B">
        <w:rPr>
          <w:rFonts w:ascii="Arial" w:hAnsi="Arial" w:cs="Arial"/>
          <w:b/>
          <w:bCs/>
          <w:lang w:val="mk-MK"/>
        </w:rPr>
        <w:t>Член 10</w:t>
      </w:r>
      <w:r w:rsidR="0075610C">
        <w:rPr>
          <w:rFonts w:ascii="Arial" w:hAnsi="Arial" w:cs="Arial"/>
          <w:b/>
          <w:bCs/>
          <w:lang w:val="mk-MK"/>
        </w:rPr>
        <w:t>3</w:t>
      </w:r>
    </w:p>
    <w:p w14:paraId="6618E7FA" w14:textId="35EC79AB" w:rsidR="005E124C" w:rsidRPr="005E124C" w:rsidRDefault="00CD4DDF" w:rsidP="00A818C8">
      <w:pPr>
        <w:spacing w:after="120"/>
        <w:contextualSpacing/>
        <w:jc w:val="both"/>
        <w:rPr>
          <w:rFonts w:ascii="Arial" w:hAnsi="Arial" w:cs="Arial"/>
        </w:rPr>
      </w:pPr>
      <w:r>
        <w:rPr>
          <w:rFonts w:ascii="Arial" w:hAnsi="Arial" w:cs="Arial"/>
          <w:lang w:val="mk-MK"/>
        </w:rPr>
        <w:t xml:space="preserve">(1) </w:t>
      </w:r>
      <w:r w:rsidR="005E124C" w:rsidRPr="005E124C">
        <w:rPr>
          <w:rFonts w:ascii="Arial" w:hAnsi="Arial" w:cs="Arial"/>
        </w:rPr>
        <w:t xml:space="preserve">Органи </w:t>
      </w:r>
      <w:r w:rsidR="00562D89">
        <w:rPr>
          <w:rFonts w:ascii="Arial" w:hAnsi="Arial" w:cs="Arial"/>
          <w:lang w:val="mk-MK"/>
        </w:rPr>
        <w:t xml:space="preserve">на </w:t>
      </w:r>
      <w:r w:rsidR="005E124C" w:rsidRPr="005E124C">
        <w:rPr>
          <w:rFonts w:ascii="Arial" w:hAnsi="Arial" w:cs="Arial"/>
        </w:rPr>
        <w:t>државн</w:t>
      </w:r>
      <w:r w:rsidR="00562D89">
        <w:rPr>
          <w:rFonts w:ascii="Arial" w:hAnsi="Arial" w:cs="Arial"/>
          <w:lang w:val="mk-MK"/>
        </w:rPr>
        <w:t>ата</w:t>
      </w:r>
      <w:r w:rsidR="005E124C" w:rsidRPr="005E124C">
        <w:rPr>
          <w:rFonts w:ascii="Arial" w:hAnsi="Arial" w:cs="Arial"/>
        </w:rPr>
        <w:t xml:space="preserve"> управ</w:t>
      </w:r>
      <w:r w:rsidR="00562D89">
        <w:rPr>
          <w:rFonts w:ascii="Arial" w:hAnsi="Arial" w:cs="Arial"/>
          <w:lang w:val="mk-MK"/>
        </w:rPr>
        <w:t>а</w:t>
      </w:r>
      <w:r w:rsidR="005E124C" w:rsidRPr="005E124C">
        <w:rPr>
          <w:rFonts w:ascii="Arial" w:hAnsi="Arial" w:cs="Arial"/>
        </w:rPr>
        <w:t xml:space="preserve"> </w:t>
      </w:r>
      <w:r w:rsidR="00562D89">
        <w:rPr>
          <w:rFonts w:ascii="Arial" w:hAnsi="Arial" w:cs="Arial"/>
          <w:lang w:val="mk-MK"/>
        </w:rPr>
        <w:t xml:space="preserve">ќе започнат со планирање на средства за поддршка на организациите согласно овој закон започнувајќи од подготовката на буџетот за 2028 година. </w:t>
      </w:r>
      <w:r w:rsidR="005E124C" w:rsidRPr="005E124C">
        <w:rPr>
          <w:rFonts w:ascii="Arial" w:hAnsi="Arial" w:cs="Arial"/>
        </w:rPr>
        <w:t> </w:t>
      </w:r>
    </w:p>
    <w:p w14:paraId="2A6791AA" w14:textId="6689C930" w:rsidR="005E124C" w:rsidRPr="005E124C" w:rsidRDefault="00CD4DDF" w:rsidP="00A818C8">
      <w:pPr>
        <w:spacing w:after="120"/>
        <w:contextualSpacing/>
        <w:jc w:val="both"/>
        <w:rPr>
          <w:rFonts w:ascii="Arial" w:hAnsi="Arial" w:cs="Arial"/>
        </w:rPr>
      </w:pPr>
      <w:r>
        <w:rPr>
          <w:rFonts w:ascii="Arial" w:hAnsi="Arial" w:cs="Arial"/>
          <w:lang w:val="mk-MK"/>
        </w:rPr>
        <w:t xml:space="preserve">(2) </w:t>
      </w:r>
      <w:r w:rsidR="0083575B">
        <w:rPr>
          <w:rFonts w:ascii="Arial" w:hAnsi="Arial" w:cs="Arial"/>
          <w:lang w:val="mk-MK"/>
        </w:rPr>
        <w:t xml:space="preserve">Јавните повици за буџетска поддршка кои се објавени пред стапувањето во сила на овој закон ќе бидат завршени согласно одредбите кои биле во сила во текот на објавувањето. </w:t>
      </w:r>
      <w:r w:rsidR="005E124C" w:rsidRPr="005E124C">
        <w:rPr>
          <w:rFonts w:ascii="Arial" w:hAnsi="Arial" w:cs="Arial"/>
          <w:i/>
          <w:iCs/>
        </w:rPr>
        <w:t> </w:t>
      </w:r>
    </w:p>
    <w:p w14:paraId="47B7CC17" w14:textId="77777777" w:rsidR="005E124C" w:rsidRPr="00142880" w:rsidRDefault="005E124C" w:rsidP="005E124C">
      <w:pPr>
        <w:spacing w:after="120"/>
        <w:contextualSpacing/>
        <w:rPr>
          <w:rFonts w:ascii="Arial" w:hAnsi="Arial" w:cs="Arial"/>
          <w:lang w:val="ru-RU"/>
        </w:rPr>
      </w:pPr>
    </w:p>
    <w:p w14:paraId="522DC8F6" w14:textId="036DEAD3" w:rsidR="002452EF" w:rsidRPr="00E8244B" w:rsidRDefault="002452EF" w:rsidP="0076182C">
      <w:pPr>
        <w:spacing w:after="120"/>
        <w:contextualSpacing/>
        <w:jc w:val="center"/>
        <w:rPr>
          <w:rFonts w:ascii="Arial" w:hAnsi="Arial" w:cs="Arial"/>
          <w:b/>
          <w:bCs/>
          <w:lang w:val="ru-RU"/>
        </w:rPr>
      </w:pPr>
      <w:r w:rsidRPr="00E8244B">
        <w:rPr>
          <w:rFonts w:ascii="Arial" w:hAnsi="Arial" w:cs="Arial"/>
          <w:b/>
          <w:bCs/>
          <w:lang w:val="ru-RU"/>
        </w:rPr>
        <w:t xml:space="preserve">Член </w:t>
      </w:r>
      <w:r w:rsidR="00CD4DDF" w:rsidRPr="00E8244B">
        <w:rPr>
          <w:rFonts w:ascii="Arial" w:hAnsi="Arial" w:cs="Arial"/>
          <w:b/>
          <w:bCs/>
          <w:lang w:val="ru-RU"/>
        </w:rPr>
        <w:t>10</w:t>
      </w:r>
      <w:r w:rsidR="0075610C">
        <w:rPr>
          <w:rFonts w:ascii="Arial" w:hAnsi="Arial" w:cs="Arial"/>
          <w:b/>
          <w:bCs/>
          <w:lang w:val="ru-RU"/>
        </w:rPr>
        <w:t>4</w:t>
      </w:r>
    </w:p>
    <w:p w14:paraId="41836859" w14:textId="618EE01F" w:rsidR="002452EF" w:rsidRDefault="00812478" w:rsidP="006E0DA9">
      <w:pPr>
        <w:spacing w:after="120"/>
        <w:contextualSpacing/>
        <w:jc w:val="both"/>
        <w:rPr>
          <w:rFonts w:ascii="Arial" w:hAnsi="Arial" w:cs="Arial"/>
          <w:lang w:val="ru-RU"/>
        </w:rPr>
      </w:pPr>
      <w:r w:rsidRPr="00142880">
        <w:rPr>
          <w:rFonts w:ascii="Arial" w:hAnsi="Arial" w:cs="Arial"/>
          <w:lang w:val="mk-MK"/>
        </w:rPr>
        <w:t xml:space="preserve">Постојните членови и заменици членови на Советот за соработка меѓу Владата и граѓанското општество продолжуваат да ја вршат својата функција до истекот на мандатот за кој се назначени согласно со </w:t>
      </w:r>
      <w:r w:rsidR="002452EF" w:rsidRPr="00142880">
        <w:rPr>
          <w:rFonts w:ascii="Arial" w:hAnsi="Arial" w:cs="Arial"/>
          <w:lang w:val="ru-RU"/>
        </w:rPr>
        <w:t>Одлуката за формирање на Совет за соработка меѓу Владата и граѓанското општество („Службен весник на Република Северна Македонија“ бр. 98/16, 164/17 и „Службен весник на Република Северна Македонија“ бр. 97/19</w:t>
      </w:r>
      <w:r w:rsidR="001C5F0C">
        <w:rPr>
          <w:rFonts w:ascii="Arial" w:hAnsi="Arial" w:cs="Arial"/>
          <w:lang w:val="ru-RU"/>
        </w:rPr>
        <w:t>,</w:t>
      </w:r>
      <w:r w:rsidR="002452EF" w:rsidRPr="00142880">
        <w:rPr>
          <w:rFonts w:ascii="Arial" w:hAnsi="Arial" w:cs="Arial"/>
          <w:lang w:val="ru-RU"/>
        </w:rPr>
        <w:t xml:space="preserve"> 116/2021</w:t>
      </w:r>
      <w:r w:rsidR="001C5F0C">
        <w:rPr>
          <w:rFonts w:ascii="Arial" w:hAnsi="Arial" w:cs="Arial"/>
          <w:lang w:val="ru-RU"/>
        </w:rPr>
        <w:t xml:space="preserve"> и </w:t>
      </w:r>
      <w:r w:rsidR="00F844F1">
        <w:rPr>
          <w:rFonts w:ascii="Arial" w:hAnsi="Arial" w:cs="Arial"/>
          <w:lang w:val="ru-RU"/>
        </w:rPr>
        <w:t>268/2024</w:t>
      </w:r>
      <w:r w:rsidR="002452EF" w:rsidRPr="00142880">
        <w:rPr>
          <w:rFonts w:ascii="Arial" w:hAnsi="Arial" w:cs="Arial"/>
          <w:lang w:val="ru-RU"/>
        </w:rPr>
        <w:t>).</w:t>
      </w:r>
    </w:p>
    <w:p w14:paraId="4D1B1EF0" w14:textId="77777777" w:rsidR="00E8244B" w:rsidRPr="00142880" w:rsidRDefault="00E8244B" w:rsidP="006E0DA9">
      <w:pPr>
        <w:spacing w:after="120"/>
        <w:contextualSpacing/>
        <w:jc w:val="both"/>
        <w:rPr>
          <w:rFonts w:ascii="Arial" w:hAnsi="Arial" w:cs="Arial"/>
          <w:lang w:val="ru-RU"/>
        </w:rPr>
      </w:pPr>
    </w:p>
    <w:p w14:paraId="135D6A2D" w14:textId="413901DE" w:rsidR="0054487D" w:rsidRPr="00142880" w:rsidRDefault="002452EF" w:rsidP="0076182C">
      <w:pPr>
        <w:spacing w:before="240" w:after="120" w:line="240" w:lineRule="auto"/>
        <w:contextualSpacing/>
        <w:jc w:val="center"/>
        <w:outlineLvl w:val="4"/>
        <w:rPr>
          <w:rFonts w:ascii="Arial" w:eastAsia="Times New Roman" w:hAnsi="Arial" w:cs="Arial"/>
          <w:b/>
          <w:bCs/>
          <w:lang w:val="mk-MK"/>
        </w:rPr>
      </w:pPr>
      <w:r w:rsidRPr="00142880">
        <w:rPr>
          <w:rFonts w:ascii="Arial" w:eastAsia="Times New Roman" w:hAnsi="Arial" w:cs="Arial"/>
          <w:b/>
          <w:bCs/>
          <w:lang w:val="mk-MK"/>
        </w:rPr>
        <w:t>Ч</w:t>
      </w:r>
      <w:r w:rsidR="0054487D" w:rsidRPr="00142880">
        <w:rPr>
          <w:rFonts w:ascii="Arial" w:eastAsia="Times New Roman" w:hAnsi="Arial" w:cs="Arial"/>
          <w:b/>
          <w:bCs/>
        </w:rPr>
        <w:t xml:space="preserve">лен </w:t>
      </w:r>
      <w:r w:rsidR="00C15F7C">
        <w:rPr>
          <w:rFonts w:ascii="Arial" w:eastAsia="Times New Roman" w:hAnsi="Arial" w:cs="Arial"/>
          <w:b/>
          <w:bCs/>
          <w:lang w:val="mk-MK"/>
        </w:rPr>
        <w:t>1</w:t>
      </w:r>
      <w:r w:rsidR="0075610C">
        <w:rPr>
          <w:rFonts w:ascii="Arial" w:eastAsia="Times New Roman" w:hAnsi="Arial" w:cs="Arial"/>
          <w:b/>
          <w:bCs/>
          <w:lang w:val="mk-MK"/>
        </w:rPr>
        <w:t>05</w:t>
      </w:r>
    </w:p>
    <w:p w14:paraId="01BEF879" w14:textId="77777777" w:rsidR="0054487D" w:rsidRPr="00142880" w:rsidRDefault="0054487D" w:rsidP="0076182C">
      <w:pPr>
        <w:spacing w:before="100" w:beforeAutospacing="1" w:after="120" w:line="240" w:lineRule="auto"/>
        <w:contextualSpacing/>
        <w:jc w:val="both"/>
        <w:rPr>
          <w:rFonts w:ascii="Arial" w:hAnsi="Arial" w:cs="Arial"/>
        </w:rPr>
      </w:pPr>
      <w:r w:rsidRPr="00142880">
        <w:rPr>
          <w:rFonts w:ascii="Arial" w:hAnsi="Arial" w:cs="Arial"/>
        </w:rPr>
        <w:t>Во рок од шест месеци од денот на влегувањето во сила на овој закон ќе се донесат подзаконските акти утврдени со овој закон.</w:t>
      </w:r>
    </w:p>
    <w:p w14:paraId="268A6988" w14:textId="77777777" w:rsidR="00C15F7C" w:rsidRDefault="00C15F7C" w:rsidP="0076182C">
      <w:pPr>
        <w:spacing w:before="240" w:after="120" w:line="240" w:lineRule="auto"/>
        <w:contextualSpacing/>
        <w:jc w:val="center"/>
        <w:outlineLvl w:val="4"/>
        <w:rPr>
          <w:rFonts w:ascii="Arial" w:hAnsi="Arial" w:cs="Arial"/>
          <w:b/>
          <w:lang w:val="mk-MK"/>
        </w:rPr>
      </w:pPr>
    </w:p>
    <w:p w14:paraId="164EEF4F" w14:textId="43097E1C" w:rsidR="0054487D" w:rsidRPr="00142880" w:rsidRDefault="0054487D" w:rsidP="0076182C">
      <w:pPr>
        <w:spacing w:before="240" w:after="120" w:line="240" w:lineRule="auto"/>
        <w:contextualSpacing/>
        <w:jc w:val="center"/>
        <w:outlineLvl w:val="4"/>
        <w:rPr>
          <w:rFonts w:ascii="Arial" w:hAnsi="Arial" w:cs="Arial"/>
          <w:b/>
          <w:lang w:val="mk-MK"/>
        </w:rPr>
      </w:pPr>
      <w:r w:rsidRPr="00142880">
        <w:rPr>
          <w:rFonts w:ascii="Arial" w:hAnsi="Arial" w:cs="Arial"/>
          <w:b/>
        </w:rPr>
        <w:t xml:space="preserve">Член </w:t>
      </w:r>
      <w:r w:rsidR="00C15F7C">
        <w:rPr>
          <w:rFonts w:ascii="Arial" w:eastAsia="Times New Roman" w:hAnsi="Arial" w:cs="Arial"/>
          <w:b/>
          <w:bCs/>
          <w:lang w:val="mk-MK"/>
        </w:rPr>
        <w:t>1</w:t>
      </w:r>
      <w:r w:rsidR="0075610C">
        <w:rPr>
          <w:rFonts w:ascii="Arial" w:eastAsia="Times New Roman" w:hAnsi="Arial" w:cs="Arial"/>
          <w:b/>
          <w:bCs/>
          <w:lang w:val="mk-MK"/>
        </w:rPr>
        <w:t>06</w:t>
      </w:r>
    </w:p>
    <w:p w14:paraId="6D3F69C3" w14:textId="77777777" w:rsidR="0054487D" w:rsidRPr="00142880" w:rsidRDefault="0054487D" w:rsidP="0076182C">
      <w:pPr>
        <w:spacing w:before="100" w:beforeAutospacing="1" w:after="120" w:line="240" w:lineRule="auto"/>
        <w:contextualSpacing/>
        <w:jc w:val="both"/>
        <w:rPr>
          <w:rFonts w:ascii="Arial" w:hAnsi="Arial" w:cs="Arial"/>
        </w:rPr>
      </w:pPr>
      <w:r w:rsidRPr="00142880">
        <w:rPr>
          <w:rFonts w:ascii="Arial" w:hAnsi="Arial" w:cs="Arial"/>
        </w:rPr>
        <w:lastRenderedPageBreak/>
        <w:t>Започнатите постапки за регистрација на организациите започнати до денот на влегувањето во сила на овој закон ќе завршат според одредбите на овој закон.</w:t>
      </w:r>
    </w:p>
    <w:p w14:paraId="2B02C641" w14:textId="77777777" w:rsidR="00C15F7C" w:rsidRDefault="00C15F7C" w:rsidP="0076182C">
      <w:pPr>
        <w:spacing w:before="240" w:after="120" w:line="240" w:lineRule="auto"/>
        <w:contextualSpacing/>
        <w:jc w:val="center"/>
        <w:outlineLvl w:val="4"/>
        <w:rPr>
          <w:rFonts w:ascii="Arial" w:hAnsi="Arial" w:cs="Arial"/>
          <w:b/>
          <w:lang w:val="mk-MK"/>
        </w:rPr>
      </w:pPr>
    </w:p>
    <w:p w14:paraId="745E281B" w14:textId="5E37D78E" w:rsidR="002452EF" w:rsidRPr="00142880" w:rsidRDefault="002452EF" w:rsidP="0076182C">
      <w:pPr>
        <w:spacing w:before="240" w:after="120" w:line="240" w:lineRule="auto"/>
        <w:contextualSpacing/>
        <w:jc w:val="center"/>
        <w:outlineLvl w:val="4"/>
        <w:rPr>
          <w:rFonts w:ascii="Arial" w:hAnsi="Arial" w:cs="Arial"/>
          <w:b/>
          <w:lang w:val="mk-MK"/>
        </w:rPr>
      </w:pPr>
      <w:r w:rsidRPr="00142880">
        <w:rPr>
          <w:rFonts w:ascii="Arial" w:hAnsi="Arial" w:cs="Arial"/>
          <w:b/>
        </w:rPr>
        <w:t xml:space="preserve">Член </w:t>
      </w:r>
      <w:r w:rsidR="00C15F7C">
        <w:rPr>
          <w:rFonts w:ascii="Arial" w:eastAsia="Times New Roman" w:hAnsi="Arial" w:cs="Arial"/>
          <w:b/>
          <w:bCs/>
          <w:lang w:val="mk-MK"/>
        </w:rPr>
        <w:t>1</w:t>
      </w:r>
      <w:r w:rsidR="0075610C">
        <w:rPr>
          <w:rFonts w:ascii="Arial" w:eastAsia="Times New Roman" w:hAnsi="Arial" w:cs="Arial"/>
          <w:b/>
          <w:bCs/>
          <w:lang w:val="mk-MK"/>
        </w:rPr>
        <w:t>07</w:t>
      </w:r>
    </w:p>
    <w:p w14:paraId="62860468" w14:textId="1F554532" w:rsidR="0054487D" w:rsidRPr="00142880" w:rsidRDefault="0054487D" w:rsidP="0076182C">
      <w:pPr>
        <w:spacing w:before="100" w:beforeAutospacing="1" w:after="120" w:line="240" w:lineRule="auto"/>
        <w:contextualSpacing/>
        <w:jc w:val="both"/>
        <w:rPr>
          <w:rFonts w:ascii="Arial" w:hAnsi="Arial" w:cs="Arial"/>
        </w:rPr>
      </w:pPr>
      <w:r w:rsidRPr="00142880">
        <w:rPr>
          <w:rFonts w:ascii="Arial" w:hAnsi="Arial" w:cs="Arial"/>
        </w:rPr>
        <w:t xml:space="preserve">Со денот на влегувањето во сила на овој закон престанува да важи </w:t>
      </w:r>
      <w:r w:rsidR="002452EF" w:rsidRPr="00142880">
        <w:rPr>
          <w:rFonts w:ascii="Arial" w:hAnsi="Arial" w:cs="Arial"/>
          <w:lang w:val="mk-MK"/>
        </w:rPr>
        <w:t xml:space="preserve">Законот за </w:t>
      </w:r>
      <w:r w:rsidR="002452EF" w:rsidRPr="00142880">
        <w:rPr>
          <w:rFonts w:ascii="Arial" w:eastAsia="Times New Roman" w:hAnsi="Arial" w:cs="Arial"/>
          <w:lang w:val="mk-MK"/>
        </w:rPr>
        <w:t>здруженија</w:t>
      </w:r>
      <w:r w:rsidR="002452EF" w:rsidRPr="00142880">
        <w:rPr>
          <w:rFonts w:ascii="Arial" w:hAnsi="Arial" w:cs="Arial"/>
          <w:lang w:val="mk-MK"/>
        </w:rPr>
        <w:t xml:space="preserve"> и </w:t>
      </w:r>
      <w:r w:rsidR="002452EF" w:rsidRPr="00142880">
        <w:rPr>
          <w:rFonts w:ascii="Arial" w:eastAsia="Times New Roman" w:hAnsi="Arial" w:cs="Arial"/>
          <w:lang w:val="mk-MK"/>
        </w:rPr>
        <w:t>фондации</w:t>
      </w:r>
      <w:r w:rsidR="002452EF" w:rsidRPr="00142880">
        <w:rPr>
          <w:rFonts w:ascii="Arial" w:hAnsi="Arial" w:cs="Arial"/>
          <w:lang w:val="mk-MK"/>
        </w:rPr>
        <w:t xml:space="preserve"> („Службен весник на Република Македонија</w:t>
      </w:r>
      <w:r w:rsidR="002452EF" w:rsidRPr="00142880">
        <w:rPr>
          <w:rFonts w:ascii="Arial" w:eastAsia="Times New Roman" w:hAnsi="Arial" w:cs="Arial"/>
          <w:lang w:val="mk-MK"/>
        </w:rPr>
        <w:t>“ бр. 52/2010, 135/2011</w:t>
      </w:r>
      <w:r w:rsidR="00F844F1">
        <w:rPr>
          <w:rFonts w:ascii="Arial" w:eastAsia="Times New Roman" w:hAnsi="Arial" w:cs="Arial"/>
          <w:lang w:val="mk-MK"/>
        </w:rPr>
        <w:t>,</w:t>
      </w:r>
      <w:r w:rsidR="002452EF" w:rsidRPr="00142880">
        <w:rPr>
          <w:rFonts w:ascii="Arial" w:hAnsi="Arial" w:cs="Arial"/>
          <w:lang w:val="mk-MK"/>
        </w:rPr>
        <w:t xml:space="preserve"> </w:t>
      </w:r>
      <w:r w:rsidR="002452EF" w:rsidRPr="00142880">
        <w:rPr>
          <w:rFonts w:ascii="Arial" w:eastAsia="Times New Roman" w:hAnsi="Arial" w:cs="Arial"/>
          <w:lang w:val="mk-MK"/>
        </w:rPr>
        <w:t>55/2016</w:t>
      </w:r>
      <w:r w:rsidR="00F844F1">
        <w:rPr>
          <w:rFonts w:ascii="Arial" w:eastAsia="Times New Roman" w:hAnsi="Arial" w:cs="Arial"/>
          <w:lang w:val="mk-MK"/>
        </w:rPr>
        <w:t xml:space="preserve"> и </w:t>
      </w:r>
      <w:r w:rsidR="00026F2C">
        <w:rPr>
          <w:rFonts w:ascii="Arial" w:eastAsia="Times New Roman" w:hAnsi="Arial" w:cs="Arial"/>
          <w:lang w:val="mk-MK"/>
        </w:rPr>
        <w:t>23</w:t>
      </w:r>
      <w:r w:rsidR="00D277B6">
        <w:rPr>
          <w:rFonts w:ascii="Arial" w:eastAsia="Times New Roman" w:hAnsi="Arial" w:cs="Arial"/>
          <w:lang w:val="mk-MK"/>
        </w:rPr>
        <w:t>9/2022</w:t>
      </w:r>
      <w:r w:rsidR="002452EF" w:rsidRPr="00142880">
        <w:rPr>
          <w:rFonts w:ascii="Arial" w:hAnsi="Arial" w:cs="Arial"/>
          <w:lang w:val="mk-MK"/>
        </w:rPr>
        <w:t>)</w:t>
      </w:r>
      <w:r w:rsidRPr="00142880">
        <w:rPr>
          <w:rFonts w:ascii="Arial" w:hAnsi="Arial" w:cs="Arial"/>
        </w:rPr>
        <w:t>.</w:t>
      </w:r>
    </w:p>
    <w:p w14:paraId="5601DCDE" w14:textId="77777777" w:rsidR="00C15F7C" w:rsidRDefault="00C15F7C" w:rsidP="0076182C">
      <w:pPr>
        <w:spacing w:before="240" w:after="120" w:line="240" w:lineRule="auto"/>
        <w:contextualSpacing/>
        <w:jc w:val="center"/>
        <w:outlineLvl w:val="4"/>
        <w:rPr>
          <w:rFonts w:ascii="Arial" w:hAnsi="Arial" w:cs="Arial"/>
          <w:b/>
          <w:lang w:val="mk-MK"/>
        </w:rPr>
      </w:pPr>
    </w:p>
    <w:p w14:paraId="4F8F557F" w14:textId="254C4424" w:rsidR="002452EF" w:rsidRPr="00142880" w:rsidRDefault="002452EF" w:rsidP="0076182C">
      <w:pPr>
        <w:spacing w:before="240" w:after="120" w:line="240" w:lineRule="auto"/>
        <w:contextualSpacing/>
        <w:jc w:val="center"/>
        <w:outlineLvl w:val="4"/>
        <w:rPr>
          <w:rFonts w:ascii="Arial" w:hAnsi="Arial" w:cs="Arial"/>
          <w:b/>
          <w:lang w:val="mk-MK"/>
        </w:rPr>
      </w:pPr>
      <w:r w:rsidRPr="00142880">
        <w:rPr>
          <w:rFonts w:ascii="Arial" w:hAnsi="Arial" w:cs="Arial"/>
          <w:b/>
        </w:rPr>
        <w:t xml:space="preserve">Член </w:t>
      </w:r>
      <w:r w:rsidR="00B520F9">
        <w:rPr>
          <w:rFonts w:ascii="Arial" w:eastAsia="Times New Roman" w:hAnsi="Arial" w:cs="Arial"/>
          <w:b/>
          <w:bCs/>
          <w:lang w:val="mk-MK"/>
        </w:rPr>
        <w:t>1</w:t>
      </w:r>
      <w:r w:rsidR="0075610C">
        <w:rPr>
          <w:rFonts w:ascii="Arial" w:eastAsia="Times New Roman" w:hAnsi="Arial" w:cs="Arial"/>
          <w:b/>
          <w:bCs/>
          <w:lang w:val="mk-MK"/>
        </w:rPr>
        <w:t>08</w:t>
      </w:r>
    </w:p>
    <w:p w14:paraId="02B1539D" w14:textId="016913C1" w:rsidR="00DF4B6F" w:rsidRPr="00B520F9" w:rsidRDefault="0054487D" w:rsidP="0076182C">
      <w:pPr>
        <w:spacing w:after="120" w:line="278" w:lineRule="auto"/>
        <w:contextualSpacing/>
        <w:rPr>
          <w:rFonts w:ascii="Arial" w:hAnsi="Arial" w:cs="Arial"/>
          <w:lang w:val="mk-MK"/>
        </w:rPr>
      </w:pPr>
      <w:r w:rsidRPr="00142880">
        <w:rPr>
          <w:rFonts w:ascii="Arial" w:hAnsi="Arial" w:cs="Arial"/>
        </w:rPr>
        <w:t xml:space="preserve">Овој закон влегува во сила осмиот ден од денот на објавувањето во „Службен весник на Република </w:t>
      </w:r>
      <w:r w:rsidRPr="00142880">
        <w:rPr>
          <w:rFonts w:ascii="Arial" w:eastAsia="Times New Roman" w:hAnsi="Arial" w:cs="Arial"/>
        </w:rPr>
        <w:t xml:space="preserve">Северна </w:t>
      </w:r>
      <w:r w:rsidRPr="00142880">
        <w:rPr>
          <w:rFonts w:ascii="Arial" w:hAnsi="Arial" w:cs="Arial"/>
        </w:rPr>
        <w:t>Македонија</w:t>
      </w:r>
      <w:r w:rsidR="00B520F9">
        <w:rPr>
          <w:rFonts w:ascii="Arial" w:hAnsi="Arial" w:cs="Arial"/>
          <w:lang w:val="mk-MK"/>
        </w:rPr>
        <w:t>.</w:t>
      </w:r>
    </w:p>
    <w:sectPr w:rsidR="00DF4B6F" w:rsidRPr="00B520F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5C23B" w14:textId="77777777" w:rsidR="008D180D" w:rsidRDefault="008D180D" w:rsidP="00B97424">
      <w:pPr>
        <w:spacing w:after="0" w:line="240" w:lineRule="auto"/>
      </w:pPr>
      <w:r>
        <w:separator/>
      </w:r>
    </w:p>
  </w:endnote>
  <w:endnote w:type="continuationSeparator" w:id="0">
    <w:p w14:paraId="722FDF9D" w14:textId="77777777" w:rsidR="008D180D" w:rsidRDefault="008D180D" w:rsidP="00B9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79699153"/>
      <w:docPartObj>
        <w:docPartGallery w:val="Page Numbers (Bottom of Page)"/>
        <w:docPartUnique/>
      </w:docPartObj>
    </w:sdtPr>
    <w:sdtEndPr>
      <w:rPr>
        <w:rStyle w:val="PageNumber"/>
      </w:rPr>
    </w:sdtEndPr>
    <w:sdtContent>
      <w:p w14:paraId="5A88ACEA" w14:textId="688E0526" w:rsidR="00A341CB" w:rsidRDefault="00A341CB" w:rsidP="00A11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754945" w14:textId="77777777" w:rsidR="00A341CB" w:rsidRDefault="00A341CB" w:rsidP="00A341C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62350326"/>
      <w:docPartObj>
        <w:docPartGallery w:val="Page Numbers (Bottom of Page)"/>
        <w:docPartUnique/>
      </w:docPartObj>
    </w:sdtPr>
    <w:sdtEndPr>
      <w:rPr>
        <w:rStyle w:val="PageNumber"/>
      </w:rPr>
    </w:sdtEndPr>
    <w:sdtContent>
      <w:p w14:paraId="76E9D33B" w14:textId="2EAB6819" w:rsidR="00A341CB" w:rsidRDefault="00A341CB" w:rsidP="00A11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E21A4">
          <w:rPr>
            <w:rStyle w:val="PageNumber"/>
            <w:noProof/>
          </w:rPr>
          <w:t>1</w:t>
        </w:r>
        <w:r>
          <w:rPr>
            <w:rStyle w:val="PageNumber"/>
          </w:rPr>
          <w:fldChar w:fldCharType="end"/>
        </w:r>
      </w:p>
    </w:sdtContent>
  </w:sdt>
  <w:p w14:paraId="212A82D4" w14:textId="77777777" w:rsidR="00A341CB" w:rsidRDefault="00A341CB" w:rsidP="00A341C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391A0" w14:textId="77777777" w:rsidR="008D180D" w:rsidRDefault="008D180D" w:rsidP="00B97424">
      <w:pPr>
        <w:spacing w:after="0" w:line="240" w:lineRule="auto"/>
      </w:pPr>
      <w:r>
        <w:separator/>
      </w:r>
    </w:p>
  </w:footnote>
  <w:footnote w:type="continuationSeparator" w:id="0">
    <w:p w14:paraId="5774A654" w14:textId="77777777" w:rsidR="008D180D" w:rsidRDefault="008D180D" w:rsidP="00B97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868"/>
    <w:multiLevelType w:val="hybridMultilevel"/>
    <w:tmpl w:val="801E6900"/>
    <w:lvl w:ilvl="0" w:tplc="382C4418">
      <w:start w:val="2"/>
      <w:numFmt w:val="bullet"/>
      <w:lvlText w:val="-"/>
      <w:lvlJc w:val="left"/>
      <w:pPr>
        <w:ind w:left="900" w:hanging="360"/>
      </w:pPr>
      <w:rPr>
        <w:rFonts w:ascii="Times New Roman" w:hAnsi="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A981081"/>
    <w:multiLevelType w:val="hybridMultilevel"/>
    <w:tmpl w:val="34F03366"/>
    <w:lvl w:ilvl="0" w:tplc="6710326E">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15867777"/>
    <w:multiLevelType w:val="hybridMultilevel"/>
    <w:tmpl w:val="2A067348"/>
    <w:lvl w:ilvl="0" w:tplc="C5CCD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64160"/>
    <w:multiLevelType w:val="hybridMultilevel"/>
    <w:tmpl w:val="A6A0E230"/>
    <w:lvl w:ilvl="0" w:tplc="382C4418">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7D2"/>
    <w:multiLevelType w:val="hybridMultilevel"/>
    <w:tmpl w:val="76DC543E"/>
    <w:lvl w:ilvl="0" w:tplc="4BBE1106">
      <w:start w:val="1"/>
      <w:numFmt w:val="bullet"/>
      <w:lvlText w:val=""/>
      <w:lvlJc w:val="left"/>
      <w:pPr>
        <w:ind w:left="720" w:hanging="360"/>
      </w:pPr>
      <w:rPr>
        <w:rFonts w:ascii="Arial" w:eastAsiaTheme="minorHAns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2AF0734D"/>
    <w:multiLevelType w:val="hybridMultilevel"/>
    <w:tmpl w:val="90D25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A517B"/>
    <w:multiLevelType w:val="hybridMultilevel"/>
    <w:tmpl w:val="37F62298"/>
    <w:lvl w:ilvl="0" w:tplc="C4B861BC">
      <w:start w:val="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E5DD2"/>
    <w:multiLevelType w:val="hybridMultilevel"/>
    <w:tmpl w:val="3D80CCB2"/>
    <w:lvl w:ilvl="0" w:tplc="E614535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A49BD"/>
    <w:multiLevelType w:val="hybridMultilevel"/>
    <w:tmpl w:val="26144F90"/>
    <w:lvl w:ilvl="0" w:tplc="E8466062">
      <w:start w:val="2"/>
      <w:numFmt w:val="bullet"/>
      <w:lvlText w:val="-"/>
      <w:lvlJc w:val="left"/>
      <w:pPr>
        <w:ind w:left="720" w:hanging="360"/>
      </w:pPr>
      <w:rPr>
        <w:rFonts w:ascii="Garamond" w:eastAsiaTheme="minorHAns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C05CE"/>
    <w:multiLevelType w:val="hybridMultilevel"/>
    <w:tmpl w:val="B5E25558"/>
    <w:lvl w:ilvl="0" w:tplc="D0668AD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36A92A5E"/>
    <w:multiLevelType w:val="hybridMultilevel"/>
    <w:tmpl w:val="9496E386"/>
    <w:lvl w:ilvl="0" w:tplc="433A5D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4369F"/>
    <w:multiLevelType w:val="hybridMultilevel"/>
    <w:tmpl w:val="574093C8"/>
    <w:lvl w:ilvl="0" w:tplc="F9143A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B34BB"/>
    <w:multiLevelType w:val="hybridMultilevel"/>
    <w:tmpl w:val="3F703272"/>
    <w:lvl w:ilvl="0" w:tplc="382C4418">
      <w:start w:val="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C5B31"/>
    <w:multiLevelType w:val="hybridMultilevel"/>
    <w:tmpl w:val="62DE3CC8"/>
    <w:lvl w:ilvl="0" w:tplc="3366467E">
      <w:start w:val="1"/>
      <w:numFmt w:val="decimal"/>
      <w:lvlText w:val="%1)"/>
      <w:lvlJc w:val="left"/>
      <w:pPr>
        <w:ind w:left="1020" w:hanging="360"/>
      </w:pPr>
    </w:lvl>
    <w:lvl w:ilvl="1" w:tplc="C520D55A">
      <w:start w:val="1"/>
      <w:numFmt w:val="decimal"/>
      <w:lvlText w:val="%2)"/>
      <w:lvlJc w:val="left"/>
      <w:pPr>
        <w:ind w:left="1020" w:hanging="360"/>
      </w:pPr>
    </w:lvl>
    <w:lvl w:ilvl="2" w:tplc="79E6F182">
      <w:start w:val="1"/>
      <w:numFmt w:val="decimal"/>
      <w:lvlText w:val="%3)"/>
      <w:lvlJc w:val="left"/>
      <w:pPr>
        <w:ind w:left="1020" w:hanging="360"/>
      </w:pPr>
    </w:lvl>
    <w:lvl w:ilvl="3" w:tplc="AC1E9E1C">
      <w:start w:val="1"/>
      <w:numFmt w:val="decimal"/>
      <w:lvlText w:val="%4)"/>
      <w:lvlJc w:val="left"/>
      <w:pPr>
        <w:ind w:left="1020" w:hanging="360"/>
      </w:pPr>
    </w:lvl>
    <w:lvl w:ilvl="4" w:tplc="24485B68">
      <w:start w:val="1"/>
      <w:numFmt w:val="decimal"/>
      <w:lvlText w:val="%5)"/>
      <w:lvlJc w:val="left"/>
      <w:pPr>
        <w:ind w:left="1020" w:hanging="360"/>
      </w:pPr>
    </w:lvl>
    <w:lvl w:ilvl="5" w:tplc="0D20C1E0">
      <w:start w:val="1"/>
      <w:numFmt w:val="decimal"/>
      <w:lvlText w:val="%6)"/>
      <w:lvlJc w:val="left"/>
      <w:pPr>
        <w:ind w:left="1020" w:hanging="360"/>
      </w:pPr>
    </w:lvl>
    <w:lvl w:ilvl="6" w:tplc="53CC2E56">
      <w:start w:val="1"/>
      <w:numFmt w:val="decimal"/>
      <w:lvlText w:val="%7)"/>
      <w:lvlJc w:val="left"/>
      <w:pPr>
        <w:ind w:left="1020" w:hanging="360"/>
      </w:pPr>
    </w:lvl>
    <w:lvl w:ilvl="7" w:tplc="248A173E">
      <w:start w:val="1"/>
      <w:numFmt w:val="decimal"/>
      <w:lvlText w:val="%8)"/>
      <w:lvlJc w:val="left"/>
      <w:pPr>
        <w:ind w:left="1020" w:hanging="360"/>
      </w:pPr>
    </w:lvl>
    <w:lvl w:ilvl="8" w:tplc="F3824CBA">
      <w:start w:val="1"/>
      <w:numFmt w:val="decimal"/>
      <w:lvlText w:val="%9)"/>
      <w:lvlJc w:val="left"/>
      <w:pPr>
        <w:ind w:left="1020" w:hanging="360"/>
      </w:pPr>
    </w:lvl>
  </w:abstractNum>
  <w:abstractNum w:abstractNumId="14" w15:restartNumberingAfterBreak="0">
    <w:nsid w:val="48EC431E"/>
    <w:multiLevelType w:val="hybridMultilevel"/>
    <w:tmpl w:val="E85256F8"/>
    <w:lvl w:ilvl="0" w:tplc="129C4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97E84"/>
    <w:multiLevelType w:val="hybridMultilevel"/>
    <w:tmpl w:val="CB68F8BE"/>
    <w:lvl w:ilvl="0" w:tplc="F9143A50">
      <w:start w:val="1"/>
      <w:numFmt w:val="bullet"/>
      <w:lvlText w:val="-"/>
      <w:lvlJc w:val="left"/>
      <w:pPr>
        <w:ind w:left="900" w:hanging="360"/>
      </w:pPr>
      <w:rPr>
        <w:rFonts w:ascii="Calibri" w:eastAsiaTheme="minorHAnsi" w:hAnsi="Calibri" w:cs="Calibri"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6" w15:restartNumberingAfterBreak="0">
    <w:nsid w:val="54C725F7"/>
    <w:multiLevelType w:val="hybridMultilevel"/>
    <w:tmpl w:val="A65CBBB8"/>
    <w:lvl w:ilvl="0" w:tplc="3AD459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B20F57"/>
    <w:multiLevelType w:val="hybridMultilevel"/>
    <w:tmpl w:val="48D81442"/>
    <w:lvl w:ilvl="0" w:tplc="C4B861BC">
      <w:start w:val="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F17FD"/>
    <w:multiLevelType w:val="hybridMultilevel"/>
    <w:tmpl w:val="0A466A76"/>
    <w:lvl w:ilvl="0" w:tplc="8AFE973E">
      <w:start w:val="1"/>
      <w:numFmt w:val="bullet"/>
      <w:lvlText w:val="-"/>
      <w:lvlJc w:val="left"/>
      <w:pPr>
        <w:tabs>
          <w:tab w:val="num" w:pos="720"/>
        </w:tabs>
        <w:ind w:left="720" w:hanging="360"/>
      </w:pPr>
      <w:rPr>
        <w:rFonts w:ascii="Times New Roman" w:hAnsi="Times New Roman" w:hint="default"/>
      </w:rPr>
    </w:lvl>
    <w:lvl w:ilvl="1" w:tplc="C4A6BDCE" w:tentative="1">
      <w:start w:val="1"/>
      <w:numFmt w:val="bullet"/>
      <w:lvlText w:val="-"/>
      <w:lvlJc w:val="left"/>
      <w:pPr>
        <w:tabs>
          <w:tab w:val="num" w:pos="1440"/>
        </w:tabs>
        <w:ind w:left="1440" w:hanging="360"/>
      </w:pPr>
      <w:rPr>
        <w:rFonts w:ascii="Times New Roman" w:hAnsi="Times New Roman" w:hint="default"/>
      </w:rPr>
    </w:lvl>
    <w:lvl w:ilvl="2" w:tplc="37AC19EC" w:tentative="1">
      <w:start w:val="1"/>
      <w:numFmt w:val="bullet"/>
      <w:lvlText w:val="-"/>
      <w:lvlJc w:val="left"/>
      <w:pPr>
        <w:tabs>
          <w:tab w:val="num" w:pos="2160"/>
        </w:tabs>
        <w:ind w:left="2160" w:hanging="360"/>
      </w:pPr>
      <w:rPr>
        <w:rFonts w:ascii="Times New Roman" w:hAnsi="Times New Roman" w:hint="default"/>
      </w:rPr>
    </w:lvl>
    <w:lvl w:ilvl="3" w:tplc="BC801D9E" w:tentative="1">
      <w:start w:val="1"/>
      <w:numFmt w:val="bullet"/>
      <w:lvlText w:val="-"/>
      <w:lvlJc w:val="left"/>
      <w:pPr>
        <w:tabs>
          <w:tab w:val="num" w:pos="2880"/>
        </w:tabs>
        <w:ind w:left="2880" w:hanging="360"/>
      </w:pPr>
      <w:rPr>
        <w:rFonts w:ascii="Times New Roman" w:hAnsi="Times New Roman" w:hint="default"/>
      </w:rPr>
    </w:lvl>
    <w:lvl w:ilvl="4" w:tplc="8F6CA802" w:tentative="1">
      <w:start w:val="1"/>
      <w:numFmt w:val="bullet"/>
      <w:lvlText w:val="-"/>
      <w:lvlJc w:val="left"/>
      <w:pPr>
        <w:tabs>
          <w:tab w:val="num" w:pos="3600"/>
        </w:tabs>
        <w:ind w:left="3600" w:hanging="360"/>
      </w:pPr>
      <w:rPr>
        <w:rFonts w:ascii="Times New Roman" w:hAnsi="Times New Roman" w:hint="default"/>
      </w:rPr>
    </w:lvl>
    <w:lvl w:ilvl="5" w:tplc="D74403B0" w:tentative="1">
      <w:start w:val="1"/>
      <w:numFmt w:val="bullet"/>
      <w:lvlText w:val="-"/>
      <w:lvlJc w:val="left"/>
      <w:pPr>
        <w:tabs>
          <w:tab w:val="num" w:pos="4320"/>
        </w:tabs>
        <w:ind w:left="4320" w:hanging="360"/>
      </w:pPr>
      <w:rPr>
        <w:rFonts w:ascii="Times New Roman" w:hAnsi="Times New Roman" w:hint="default"/>
      </w:rPr>
    </w:lvl>
    <w:lvl w:ilvl="6" w:tplc="E10AC112" w:tentative="1">
      <w:start w:val="1"/>
      <w:numFmt w:val="bullet"/>
      <w:lvlText w:val="-"/>
      <w:lvlJc w:val="left"/>
      <w:pPr>
        <w:tabs>
          <w:tab w:val="num" w:pos="5040"/>
        </w:tabs>
        <w:ind w:left="5040" w:hanging="360"/>
      </w:pPr>
      <w:rPr>
        <w:rFonts w:ascii="Times New Roman" w:hAnsi="Times New Roman" w:hint="default"/>
      </w:rPr>
    </w:lvl>
    <w:lvl w:ilvl="7" w:tplc="6F2EC5F0" w:tentative="1">
      <w:start w:val="1"/>
      <w:numFmt w:val="bullet"/>
      <w:lvlText w:val="-"/>
      <w:lvlJc w:val="left"/>
      <w:pPr>
        <w:tabs>
          <w:tab w:val="num" w:pos="5760"/>
        </w:tabs>
        <w:ind w:left="5760" w:hanging="360"/>
      </w:pPr>
      <w:rPr>
        <w:rFonts w:ascii="Times New Roman" w:hAnsi="Times New Roman" w:hint="default"/>
      </w:rPr>
    </w:lvl>
    <w:lvl w:ilvl="8" w:tplc="174075C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82A65A2"/>
    <w:multiLevelType w:val="hybridMultilevel"/>
    <w:tmpl w:val="9F8C6FF2"/>
    <w:lvl w:ilvl="0" w:tplc="F9143A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4369A"/>
    <w:multiLevelType w:val="hybridMultilevel"/>
    <w:tmpl w:val="EF1EE450"/>
    <w:lvl w:ilvl="0" w:tplc="78EC88BA">
      <w:start w:val="3"/>
      <w:numFmt w:val="bullet"/>
      <w:lvlText w:val="-"/>
      <w:lvlJc w:val="left"/>
      <w:pPr>
        <w:ind w:left="765" w:hanging="360"/>
      </w:pPr>
      <w:rPr>
        <w:rFonts w:ascii="Cambria" w:eastAsiaTheme="minorHAnsi" w:hAnsi="Cambria"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9E05042"/>
    <w:multiLevelType w:val="hybridMultilevel"/>
    <w:tmpl w:val="1A56B55E"/>
    <w:lvl w:ilvl="0" w:tplc="79261CD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6"/>
  </w:num>
  <w:num w:numId="2">
    <w:abstractNumId w:val="8"/>
  </w:num>
  <w:num w:numId="3">
    <w:abstractNumId w:val="17"/>
  </w:num>
  <w:num w:numId="4">
    <w:abstractNumId w:val="19"/>
  </w:num>
  <w:num w:numId="5">
    <w:abstractNumId w:val="20"/>
  </w:num>
  <w:num w:numId="6">
    <w:abstractNumId w:val="0"/>
  </w:num>
  <w:num w:numId="7">
    <w:abstractNumId w:val="3"/>
  </w:num>
  <w:num w:numId="8">
    <w:abstractNumId w:val="21"/>
  </w:num>
  <w:num w:numId="9">
    <w:abstractNumId w:val="7"/>
  </w:num>
  <w:num w:numId="10">
    <w:abstractNumId w:val="11"/>
  </w:num>
  <w:num w:numId="11">
    <w:abstractNumId w:val="2"/>
  </w:num>
  <w:num w:numId="12">
    <w:abstractNumId w:val="13"/>
  </w:num>
  <w:num w:numId="13">
    <w:abstractNumId w:val="12"/>
  </w:num>
  <w:num w:numId="14">
    <w:abstractNumId w:val="10"/>
  </w:num>
  <w:num w:numId="15">
    <w:abstractNumId w:val="4"/>
  </w:num>
  <w:num w:numId="16">
    <w:abstractNumId w:val="5"/>
  </w:num>
  <w:num w:numId="17">
    <w:abstractNumId w:val="1"/>
  </w:num>
  <w:num w:numId="18">
    <w:abstractNumId w:val="18"/>
  </w:num>
  <w:num w:numId="19">
    <w:abstractNumId w:val="22"/>
  </w:num>
  <w:num w:numId="20">
    <w:abstractNumId w:val="9"/>
  </w:num>
  <w:num w:numId="21">
    <w:abstractNumId w:val="14"/>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6F"/>
    <w:rsid w:val="00002049"/>
    <w:rsid w:val="00013524"/>
    <w:rsid w:val="00022256"/>
    <w:rsid w:val="00026F2C"/>
    <w:rsid w:val="00033983"/>
    <w:rsid w:val="00035BFF"/>
    <w:rsid w:val="00043A79"/>
    <w:rsid w:val="0004499C"/>
    <w:rsid w:val="00056ACE"/>
    <w:rsid w:val="000701F7"/>
    <w:rsid w:val="000931C9"/>
    <w:rsid w:val="00094784"/>
    <w:rsid w:val="00096186"/>
    <w:rsid w:val="000977D2"/>
    <w:rsid w:val="000A0547"/>
    <w:rsid w:val="000A104F"/>
    <w:rsid w:val="000B0431"/>
    <w:rsid w:val="000C0575"/>
    <w:rsid w:val="000C06EB"/>
    <w:rsid w:val="000C0F01"/>
    <w:rsid w:val="000C3E40"/>
    <w:rsid w:val="000D0218"/>
    <w:rsid w:val="000D2A01"/>
    <w:rsid w:val="000E45A2"/>
    <w:rsid w:val="000E586B"/>
    <w:rsid w:val="000E77B6"/>
    <w:rsid w:val="000F5258"/>
    <w:rsid w:val="000F6018"/>
    <w:rsid w:val="00105F2F"/>
    <w:rsid w:val="00107113"/>
    <w:rsid w:val="00111337"/>
    <w:rsid w:val="0011250B"/>
    <w:rsid w:val="00127EE2"/>
    <w:rsid w:val="00137671"/>
    <w:rsid w:val="00142880"/>
    <w:rsid w:val="001458F6"/>
    <w:rsid w:val="001543FC"/>
    <w:rsid w:val="00156009"/>
    <w:rsid w:val="001572A1"/>
    <w:rsid w:val="00162624"/>
    <w:rsid w:val="0018342D"/>
    <w:rsid w:val="001901DE"/>
    <w:rsid w:val="001916C6"/>
    <w:rsid w:val="0019514A"/>
    <w:rsid w:val="001A0F2A"/>
    <w:rsid w:val="001A3F09"/>
    <w:rsid w:val="001A5186"/>
    <w:rsid w:val="001C0806"/>
    <w:rsid w:val="001C511C"/>
    <w:rsid w:val="001C5F0C"/>
    <w:rsid w:val="001C7C57"/>
    <w:rsid w:val="001D07BA"/>
    <w:rsid w:val="001D09A5"/>
    <w:rsid w:val="001D4330"/>
    <w:rsid w:val="001D6B78"/>
    <w:rsid w:val="001E1003"/>
    <w:rsid w:val="001E2558"/>
    <w:rsid w:val="001E60CC"/>
    <w:rsid w:val="00207363"/>
    <w:rsid w:val="00226B23"/>
    <w:rsid w:val="00230A24"/>
    <w:rsid w:val="00236A19"/>
    <w:rsid w:val="002452EF"/>
    <w:rsid w:val="0026249D"/>
    <w:rsid w:val="00262D8F"/>
    <w:rsid w:val="002775E5"/>
    <w:rsid w:val="00281E4A"/>
    <w:rsid w:val="00287A8D"/>
    <w:rsid w:val="0029418E"/>
    <w:rsid w:val="002A5A8A"/>
    <w:rsid w:val="002A6B02"/>
    <w:rsid w:val="002A73B3"/>
    <w:rsid w:val="002B551D"/>
    <w:rsid w:val="002C4030"/>
    <w:rsid w:val="002C52CC"/>
    <w:rsid w:val="002C5D8E"/>
    <w:rsid w:val="002D0734"/>
    <w:rsid w:val="002D0B5F"/>
    <w:rsid w:val="002D63ED"/>
    <w:rsid w:val="002D66E0"/>
    <w:rsid w:val="002E1C5C"/>
    <w:rsid w:val="002E2921"/>
    <w:rsid w:val="002E5ADD"/>
    <w:rsid w:val="002E63A3"/>
    <w:rsid w:val="002F2A26"/>
    <w:rsid w:val="002F788E"/>
    <w:rsid w:val="00301FB4"/>
    <w:rsid w:val="0030565C"/>
    <w:rsid w:val="00305E59"/>
    <w:rsid w:val="003078CF"/>
    <w:rsid w:val="00324C76"/>
    <w:rsid w:val="00327052"/>
    <w:rsid w:val="00327B39"/>
    <w:rsid w:val="00332F59"/>
    <w:rsid w:val="003406FD"/>
    <w:rsid w:val="003443B3"/>
    <w:rsid w:val="003471BD"/>
    <w:rsid w:val="0036244C"/>
    <w:rsid w:val="003814D2"/>
    <w:rsid w:val="003830D7"/>
    <w:rsid w:val="00383BA0"/>
    <w:rsid w:val="00386EE0"/>
    <w:rsid w:val="003907D3"/>
    <w:rsid w:val="003909F5"/>
    <w:rsid w:val="00392985"/>
    <w:rsid w:val="00397909"/>
    <w:rsid w:val="003B2DD1"/>
    <w:rsid w:val="003B753C"/>
    <w:rsid w:val="003D45CD"/>
    <w:rsid w:val="003D4FF9"/>
    <w:rsid w:val="003D5C40"/>
    <w:rsid w:val="003E0C88"/>
    <w:rsid w:val="003E2B5F"/>
    <w:rsid w:val="003F1899"/>
    <w:rsid w:val="003F4C0B"/>
    <w:rsid w:val="003F69E9"/>
    <w:rsid w:val="003F6AE0"/>
    <w:rsid w:val="00401CBD"/>
    <w:rsid w:val="00403710"/>
    <w:rsid w:val="004039B4"/>
    <w:rsid w:val="00403CE3"/>
    <w:rsid w:val="00407D5C"/>
    <w:rsid w:val="00411AE0"/>
    <w:rsid w:val="00415469"/>
    <w:rsid w:val="004166C5"/>
    <w:rsid w:val="00420170"/>
    <w:rsid w:val="00433D02"/>
    <w:rsid w:val="00434288"/>
    <w:rsid w:val="00435206"/>
    <w:rsid w:val="00437781"/>
    <w:rsid w:val="00437A56"/>
    <w:rsid w:val="00437B70"/>
    <w:rsid w:val="0044542D"/>
    <w:rsid w:val="00456408"/>
    <w:rsid w:val="004601C4"/>
    <w:rsid w:val="00466873"/>
    <w:rsid w:val="004673ED"/>
    <w:rsid w:val="00471553"/>
    <w:rsid w:val="00475C45"/>
    <w:rsid w:val="0048033B"/>
    <w:rsid w:val="004911EB"/>
    <w:rsid w:val="00491FB3"/>
    <w:rsid w:val="004924B3"/>
    <w:rsid w:val="00493F46"/>
    <w:rsid w:val="004A0E1D"/>
    <w:rsid w:val="004A3BF4"/>
    <w:rsid w:val="004A6841"/>
    <w:rsid w:val="004A7997"/>
    <w:rsid w:val="004B273C"/>
    <w:rsid w:val="004B7A1F"/>
    <w:rsid w:val="004C21FC"/>
    <w:rsid w:val="004C303E"/>
    <w:rsid w:val="004E7AE0"/>
    <w:rsid w:val="004F36BC"/>
    <w:rsid w:val="004F4025"/>
    <w:rsid w:val="00531EB5"/>
    <w:rsid w:val="00543930"/>
    <w:rsid w:val="0054487D"/>
    <w:rsid w:val="00550398"/>
    <w:rsid w:val="00554177"/>
    <w:rsid w:val="0055422B"/>
    <w:rsid w:val="005559F3"/>
    <w:rsid w:val="00555F87"/>
    <w:rsid w:val="00562D89"/>
    <w:rsid w:val="00563CE0"/>
    <w:rsid w:val="00570EC2"/>
    <w:rsid w:val="00571B08"/>
    <w:rsid w:val="00575242"/>
    <w:rsid w:val="00577873"/>
    <w:rsid w:val="005805DA"/>
    <w:rsid w:val="00580D96"/>
    <w:rsid w:val="005877B1"/>
    <w:rsid w:val="00596050"/>
    <w:rsid w:val="00596EDA"/>
    <w:rsid w:val="005A0913"/>
    <w:rsid w:val="005A278C"/>
    <w:rsid w:val="005A4793"/>
    <w:rsid w:val="005A4C1A"/>
    <w:rsid w:val="005B1719"/>
    <w:rsid w:val="005B2CAF"/>
    <w:rsid w:val="005C53CF"/>
    <w:rsid w:val="005D1176"/>
    <w:rsid w:val="005D1A44"/>
    <w:rsid w:val="005D2746"/>
    <w:rsid w:val="005D39BE"/>
    <w:rsid w:val="005D5E65"/>
    <w:rsid w:val="005D7142"/>
    <w:rsid w:val="005E124C"/>
    <w:rsid w:val="005E5150"/>
    <w:rsid w:val="005E67F9"/>
    <w:rsid w:val="005F186C"/>
    <w:rsid w:val="005F7D7B"/>
    <w:rsid w:val="00600097"/>
    <w:rsid w:val="00605077"/>
    <w:rsid w:val="006062D7"/>
    <w:rsid w:val="00615C5D"/>
    <w:rsid w:val="006267DC"/>
    <w:rsid w:val="00627185"/>
    <w:rsid w:val="00632B24"/>
    <w:rsid w:val="00637B3B"/>
    <w:rsid w:val="0064123B"/>
    <w:rsid w:val="00661DC7"/>
    <w:rsid w:val="00670D78"/>
    <w:rsid w:val="006773A1"/>
    <w:rsid w:val="00683969"/>
    <w:rsid w:val="006A2F10"/>
    <w:rsid w:val="006A615F"/>
    <w:rsid w:val="006B5172"/>
    <w:rsid w:val="006C4140"/>
    <w:rsid w:val="006C7E06"/>
    <w:rsid w:val="006D40B9"/>
    <w:rsid w:val="006D4A04"/>
    <w:rsid w:val="006E037D"/>
    <w:rsid w:val="006E0DA9"/>
    <w:rsid w:val="006F041A"/>
    <w:rsid w:val="006F2324"/>
    <w:rsid w:val="006F28F4"/>
    <w:rsid w:val="006F4687"/>
    <w:rsid w:val="006F4EFD"/>
    <w:rsid w:val="007029AB"/>
    <w:rsid w:val="00711274"/>
    <w:rsid w:val="00723B60"/>
    <w:rsid w:val="00723FFF"/>
    <w:rsid w:val="00724C69"/>
    <w:rsid w:val="00725E5F"/>
    <w:rsid w:val="007324E8"/>
    <w:rsid w:val="00741176"/>
    <w:rsid w:val="0074167F"/>
    <w:rsid w:val="0074322E"/>
    <w:rsid w:val="00745242"/>
    <w:rsid w:val="0075286B"/>
    <w:rsid w:val="00755AE1"/>
    <w:rsid w:val="0075610C"/>
    <w:rsid w:val="00756DE9"/>
    <w:rsid w:val="007579E6"/>
    <w:rsid w:val="0076182C"/>
    <w:rsid w:val="00764DA8"/>
    <w:rsid w:val="00767B35"/>
    <w:rsid w:val="00777F90"/>
    <w:rsid w:val="007852E9"/>
    <w:rsid w:val="00787300"/>
    <w:rsid w:val="00790FC8"/>
    <w:rsid w:val="007A064A"/>
    <w:rsid w:val="007B308F"/>
    <w:rsid w:val="007B53FE"/>
    <w:rsid w:val="007C2D86"/>
    <w:rsid w:val="007D6FCB"/>
    <w:rsid w:val="007E7E4A"/>
    <w:rsid w:val="007F4B6D"/>
    <w:rsid w:val="007F7C84"/>
    <w:rsid w:val="00811792"/>
    <w:rsid w:val="00812478"/>
    <w:rsid w:val="00817E55"/>
    <w:rsid w:val="008244AA"/>
    <w:rsid w:val="00826F02"/>
    <w:rsid w:val="0083069C"/>
    <w:rsid w:val="0083575B"/>
    <w:rsid w:val="00851070"/>
    <w:rsid w:val="008525BC"/>
    <w:rsid w:val="0086147B"/>
    <w:rsid w:val="00871B37"/>
    <w:rsid w:val="00891381"/>
    <w:rsid w:val="008C5F4F"/>
    <w:rsid w:val="008D180D"/>
    <w:rsid w:val="008D2C61"/>
    <w:rsid w:val="008E2740"/>
    <w:rsid w:val="008E2D84"/>
    <w:rsid w:val="008E66A4"/>
    <w:rsid w:val="008E7440"/>
    <w:rsid w:val="00901338"/>
    <w:rsid w:val="00902412"/>
    <w:rsid w:val="00902675"/>
    <w:rsid w:val="009054BD"/>
    <w:rsid w:val="00916070"/>
    <w:rsid w:val="0092084A"/>
    <w:rsid w:val="00923B24"/>
    <w:rsid w:val="00927113"/>
    <w:rsid w:val="00927FF5"/>
    <w:rsid w:val="0093006A"/>
    <w:rsid w:val="00937963"/>
    <w:rsid w:val="00943093"/>
    <w:rsid w:val="00946FF4"/>
    <w:rsid w:val="00964E92"/>
    <w:rsid w:val="00976BDC"/>
    <w:rsid w:val="00977A67"/>
    <w:rsid w:val="00991A94"/>
    <w:rsid w:val="009932EF"/>
    <w:rsid w:val="009A3D8E"/>
    <w:rsid w:val="009A4AB0"/>
    <w:rsid w:val="009A5F6A"/>
    <w:rsid w:val="009A6EF9"/>
    <w:rsid w:val="009C339A"/>
    <w:rsid w:val="009C50D6"/>
    <w:rsid w:val="009C6089"/>
    <w:rsid w:val="009D28DA"/>
    <w:rsid w:val="009D632D"/>
    <w:rsid w:val="009E0AE5"/>
    <w:rsid w:val="009E296A"/>
    <w:rsid w:val="009E4BC3"/>
    <w:rsid w:val="009E5B68"/>
    <w:rsid w:val="009E6418"/>
    <w:rsid w:val="009F4716"/>
    <w:rsid w:val="00A000BD"/>
    <w:rsid w:val="00A146E6"/>
    <w:rsid w:val="00A300BE"/>
    <w:rsid w:val="00A3310D"/>
    <w:rsid w:val="00A341CB"/>
    <w:rsid w:val="00A4309A"/>
    <w:rsid w:val="00A46947"/>
    <w:rsid w:val="00A520AE"/>
    <w:rsid w:val="00A64047"/>
    <w:rsid w:val="00A67C02"/>
    <w:rsid w:val="00A70DE8"/>
    <w:rsid w:val="00A7214D"/>
    <w:rsid w:val="00A736A2"/>
    <w:rsid w:val="00A73DB0"/>
    <w:rsid w:val="00A818C8"/>
    <w:rsid w:val="00A83C48"/>
    <w:rsid w:val="00A90FF9"/>
    <w:rsid w:val="00A9143F"/>
    <w:rsid w:val="00A95CFD"/>
    <w:rsid w:val="00A97944"/>
    <w:rsid w:val="00AA5376"/>
    <w:rsid w:val="00AB4885"/>
    <w:rsid w:val="00AB7D5D"/>
    <w:rsid w:val="00AC6994"/>
    <w:rsid w:val="00AE0920"/>
    <w:rsid w:val="00AE2531"/>
    <w:rsid w:val="00AF69B0"/>
    <w:rsid w:val="00AF78C1"/>
    <w:rsid w:val="00B02B63"/>
    <w:rsid w:val="00B046FE"/>
    <w:rsid w:val="00B05637"/>
    <w:rsid w:val="00B06F1C"/>
    <w:rsid w:val="00B116B7"/>
    <w:rsid w:val="00B11B28"/>
    <w:rsid w:val="00B21D58"/>
    <w:rsid w:val="00B22CD8"/>
    <w:rsid w:val="00B24A80"/>
    <w:rsid w:val="00B3394B"/>
    <w:rsid w:val="00B35493"/>
    <w:rsid w:val="00B403DC"/>
    <w:rsid w:val="00B47CB2"/>
    <w:rsid w:val="00B520F9"/>
    <w:rsid w:val="00B52BD5"/>
    <w:rsid w:val="00B565FC"/>
    <w:rsid w:val="00B66B29"/>
    <w:rsid w:val="00B701CD"/>
    <w:rsid w:val="00B82303"/>
    <w:rsid w:val="00B838D5"/>
    <w:rsid w:val="00B846E2"/>
    <w:rsid w:val="00B85E53"/>
    <w:rsid w:val="00B92783"/>
    <w:rsid w:val="00B92986"/>
    <w:rsid w:val="00B96BF4"/>
    <w:rsid w:val="00B97198"/>
    <w:rsid w:val="00B97424"/>
    <w:rsid w:val="00B97FEA"/>
    <w:rsid w:val="00BA2DB2"/>
    <w:rsid w:val="00BB1C46"/>
    <w:rsid w:val="00BB1F7D"/>
    <w:rsid w:val="00BB2B90"/>
    <w:rsid w:val="00BB3579"/>
    <w:rsid w:val="00BB528D"/>
    <w:rsid w:val="00BC7F1A"/>
    <w:rsid w:val="00BD7841"/>
    <w:rsid w:val="00BD7D43"/>
    <w:rsid w:val="00BE21A4"/>
    <w:rsid w:val="00BE3714"/>
    <w:rsid w:val="00BE7673"/>
    <w:rsid w:val="00BF403C"/>
    <w:rsid w:val="00BF5BFA"/>
    <w:rsid w:val="00BF68F0"/>
    <w:rsid w:val="00BF7F91"/>
    <w:rsid w:val="00BF7FF9"/>
    <w:rsid w:val="00C069EE"/>
    <w:rsid w:val="00C15F7C"/>
    <w:rsid w:val="00C3003E"/>
    <w:rsid w:val="00C302DB"/>
    <w:rsid w:val="00C415FF"/>
    <w:rsid w:val="00C4592C"/>
    <w:rsid w:val="00C45B27"/>
    <w:rsid w:val="00C47AE4"/>
    <w:rsid w:val="00C52DBE"/>
    <w:rsid w:val="00C65559"/>
    <w:rsid w:val="00C85AA3"/>
    <w:rsid w:val="00C86E0B"/>
    <w:rsid w:val="00CA6065"/>
    <w:rsid w:val="00CB04C0"/>
    <w:rsid w:val="00CD2BEE"/>
    <w:rsid w:val="00CD3451"/>
    <w:rsid w:val="00CD4DDF"/>
    <w:rsid w:val="00CD50C2"/>
    <w:rsid w:val="00CE46CA"/>
    <w:rsid w:val="00CE5232"/>
    <w:rsid w:val="00CE6666"/>
    <w:rsid w:val="00CF00AA"/>
    <w:rsid w:val="00CF010B"/>
    <w:rsid w:val="00CF295E"/>
    <w:rsid w:val="00CF6625"/>
    <w:rsid w:val="00CF6E52"/>
    <w:rsid w:val="00CF6F35"/>
    <w:rsid w:val="00D03B11"/>
    <w:rsid w:val="00D07286"/>
    <w:rsid w:val="00D075CA"/>
    <w:rsid w:val="00D2576F"/>
    <w:rsid w:val="00D2744F"/>
    <w:rsid w:val="00D277B6"/>
    <w:rsid w:val="00D5070A"/>
    <w:rsid w:val="00D518AF"/>
    <w:rsid w:val="00D7113D"/>
    <w:rsid w:val="00D72A5F"/>
    <w:rsid w:val="00D73213"/>
    <w:rsid w:val="00D74315"/>
    <w:rsid w:val="00D80036"/>
    <w:rsid w:val="00D80E05"/>
    <w:rsid w:val="00D813A7"/>
    <w:rsid w:val="00D823D7"/>
    <w:rsid w:val="00D85C54"/>
    <w:rsid w:val="00D9014A"/>
    <w:rsid w:val="00D92776"/>
    <w:rsid w:val="00D949FA"/>
    <w:rsid w:val="00D974CA"/>
    <w:rsid w:val="00D97956"/>
    <w:rsid w:val="00DA5062"/>
    <w:rsid w:val="00DA7775"/>
    <w:rsid w:val="00DA7D7A"/>
    <w:rsid w:val="00DB1E43"/>
    <w:rsid w:val="00DB56B5"/>
    <w:rsid w:val="00DB6FC2"/>
    <w:rsid w:val="00DB7B40"/>
    <w:rsid w:val="00DC6422"/>
    <w:rsid w:val="00DD24C8"/>
    <w:rsid w:val="00DD4AA5"/>
    <w:rsid w:val="00DD5927"/>
    <w:rsid w:val="00DE6D09"/>
    <w:rsid w:val="00DF4B6F"/>
    <w:rsid w:val="00DF578D"/>
    <w:rsid w:val="00DF654E"/>
    <w:rsid w:val="00E002A5"/>
    <w:rsid w:val="00E023BC"/>
    <w:rsid w:val="00E02C70"/>
    <w:rsid w:val="00E04552"/>
    <w:rsid w:val="00E07468"/>
    <w:rsid w:val="00E129ED"/>
    <w:rsid w:val="00E12A80"/>
    <w:rsid w:val="00E12E3E"/>
    <w:rsid w:val="00E15AF1"/>
    <w:rsid w:val="00E20B05"/>
    <w:rsid w:val="00E2413E"/>
    <w:rsid w:val="00E31381"/>
    <w:rsid w:val="00E50F03"/>
    <w:rsid w:val="00E61BF0"/>
    <w:rsid w:val="00E634EC"/>
    <w:rsid w:val="00E63D35"/>
    <w:rsid w:val="00E7193B"/>
    <w:rsid w:val="00E71F2B"/>
    <w:rsid w:val="00E73F6F"/>
    <w:rsid w:val="00E80298"/>
    <w:rsid w:val="00E8244B"/>
    <w:rsid w:val="00E836A6"/>
    <w:rsid w:val="00E83916"/>
    <w:rsid w:val="00E84DDF"/>
    <w:rsid w:val="00E90C4E"/>
    <w:rsid w:val="00EA6AA2"/>
    <w:rsid w:val="00EB1E43"/>
    <w:rsid w:val="00EC4499"/>
    <w:rsid w:val="00ED00D5"/>
    <w:rsid w:val="00ED34D6"/>
    <w:rsid w:val="00ED4FB0"/>
    <w:rsid w:val="00EE022F"/>
    <w:rsid w:val="00EE19D6"/>
    <w:rsid w:val="00EE472C"/>
    <w:rsid w:val="00EE4748"/>
    <w:rsid w:val="00EF6CB7"/>
    <w:rsid w:val="00F0075E"/>
    <w:rsid w:val="00F00E1F"/>
    <w:rsid w:val="00F04AFC"/>
    <w:rsid w:val="00F04E1B"/>
    <w:rsid w:val="00F14B45"/>
    <w:rsid w:val="00F15A06"/>
    <w:rsid w:val="00F257A8"/>
    <w:rsid w:val="00F46FFF"/>
    <w:rsid w:val="00F51658"/>
    <w:rsid w:val="00F53638"/>
    <w:rsid w:val="00F54B08"/>
    <w:rsid w:val="00F70AE8"/>
    <w:rsid w:val="00F71D1F"/>
    <w:rsid w:val="00F726EC"/>
    <w:rsid w:val="00F734F7"/>
    <w:rsid w:val="00F81E3F"/>
    <w:rsid w:val="00F82434"/>
    <w:rsid w:val="00F83C0E"/>
    <w:rsid w:val="00F844F1"/>
    <w:rsid w:val="00F8605E"/>
    <w:rsid w:val="00F91AC4"/>
    <w:rsid w:val="00F95D2F"/>
    <w:rsid w:val="00FA0206"/>
    <w:rsid w:val="00FA0C47"/>
    <w:rsid w:val="00FA4993"/>
    <w:rsid w:val="00FA64DE"/>
    <w:rsid w:val="00FB1254"/>
    <w:rsid w:val="00FB142E"/>
    <w:rsid w:val="00FB34F7"/>
    <w:rsid w:val="00FC1F16"/>
    <w:rsid w:val="00FC2804"/>
    <w:rsid w:val="00FD1EC8"/>
    <w:rsid w:val="00FD6194"/>
    <w:rsid w:val="00FD7B56"/>
    <w:rsid w:val="00FE1622"/>
    <w:rsid w:val="00FE4434"/>
    <w:rsid w:val="00FE5BD4"/>
    <w:rsid w:val="00FF2FD7"/>
    <w:rsid w:val="010AC178"/>
    <w:rsid w:val="0294504B"/>
    <w:rsid w:val="0348DDCB"/>
    <w:rsid w:val="04E770B3"/>
    <w:rsid w:val="0A9AA76B"/>
    <w:rsid w:val="0C19AD1B"/>
    <w:rsid w:val="0C220A34"/>
    <w:rsid w:val="0C3677CC"/>
    <w:rsid w:val="1520DF0C"/>
    <w:rsid w:val="177EEBEF"/>
    <w:rsid w:val="17B51B64"/>
    <w:rsid w:val="17BD9602"/>
    <w:rsid w:val="1AB68CB1"/>
    <w:rsid w:val="1B18CF4A"/>
    <w:rsid w:val="1C32B4D1"/>
    <w:rsid w:val="1D27362C"/>
    <w:rsid w:val="1EAE98F5"/>
    <w:rsid w:val="1EC3068D"/>
    <w:rsid w:val="1EFF2C67"/>
    <w:rsid w:val="20BEED7D"/>
    <w:rsid w:val="245D6EF7"/>
    <w:rsid w:val="27079606"/>
    <w:rsid w:val="286E16B8"/>
    <w:rsid w:val="2923BE67"/>
    <w:rsid w:val="2C1F5DBB"/>
    <w:rsid w:val="2F576171"/>
    <w:rsid w:val="3138D49E"/>
    <w:rsid w:val="315B176D"/>
    <w:rsid w:val="32044B07"/>
    <w:rsid w:val="32A99C38"/>
    <w:rsid w:val="33DC21E1"/>
    <w:rsid w:val="34B7F79A"/>
    <w:rsid w:val="3692577E"/>
    <w:rsid w:val="36D7BC2A"/>
    <w:rsid w:val="36E9FDB8"/>
    <w:rsid w:val="372D70B5"/>
    <w:rsid w:val="38738C8B"/>
    <w:rsid w:val="3885CE19"/>
    <w:rsid w:val="3944DA48"/>
    <w:rsid w:val="3A3071D4"/>
    <w:rsid w:val="3AC3EA6C"/>
    <w:rsid w:val="3BBD6EDB"/>
    <w:rsid w:val="3C627D54"/>
    <w:rsid w:val="3D46FDAE"/>
    <w:rsid w:val="3DB88C7D"/>
    <w:rsid w:val="3DFB8B2E"/>
    <w:rsid w:val="3F9A1E16"/>
    <w:rsid w:val="40F02D3F"/>
    <w:rsid w:val="417EAEA4"/>
    <w:rsid w:val="426D7159"/>
    <w:rsid w:val="431A7F05"/>
    <w:rsid w:val="44657127"/>
    <w:rsid w:val="44B41E0F"/>
    <w:rsid w:val="47080F08"/>
    <w:rsid w:val="4941E888"/>
    <w:rsid w:val="4A3FAFCA"/>
    <w:rsid w:val="510E3E8F"/>
    <w:rsid w:val="5121E53B"/>
    <w:rsid w:val="51C84F82"/>
    <w:rsid w:val="51D379AB"/>
    <w:rsid w:val="5223EA50"/>
    <w:rsid w:val="53C27D38"/>
    <w:rsid w:val="5445DF51"/>
    <w:rsid w:val="55A70DC6"/>
    <w:rsid w:val="57B5DDED"/>
    <w:rsid w:val="5975B3F0"/>
    <w:rsid w:val="5A13C893"/>
    <w:rsid w:val="5FE92359"/>
    <w:rsid w:val="612CE1D2"/>
    <w:rsid w:val="61317DE3"/>
    <w:rsid w:val="66B50E30"/>
    <w:rsid w:val="6840AFE7"/>
    <w:rsid w:val="6DD030FB"/>
    <w:rsid w:val="703EAE6C"/>
    <w:rsid w:val="70795058"/>
    <w:rsid w:val="70842EF5"/>
    <w:rsid w:val="70CA1822"/>
    <w:rsid w:val="728623A3"/>
    <w:rsid w:val="72A3A21E"/>
    <w:rsid w:val="73E10EED"/>
    <w:rsid w:val="740D5496"/>
    <w:rsid w:val="7421F404"/>
    <w:rsid w:val="77312C6B"/>
    <w:rsid w:val="7B774B3D"/>
    <w:rsid w:val="7C8BC7EE"/>
    <w:rsid w:val="7F8DB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8E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4D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4D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64DA8"/>
    <w:pPr>
      <w:keepNext/>
      <w:keepLines/>
      <w:spacing w:before="160" w:after="80" w:line="278" w:lineRule="auto"/>
      <w:outlineLvl w:val="2"/>
    </w:pPr>
    <w:rPr>
      <w:rFonts w:eastAsiaTheme="majorEastAsia" w:cstheme="majorBidi"/>
      <w:color w:val="2F5496" w:themeColor="accent1" w:themeShade="BF"/>
      <w:kern w:val="2"/>
      <w:sz w:val="28"/>
      <w:szCs w:val="28"/>
      <w:lang w:val="mk-MK"/>
      <w14:ligatures w14:val="standardContextual"/>
    </w:rPr>
  </w:style>
  <w:style w:type="paragraph" w:styleId="Heading4">
    <w:name w:val="heading 4"/>
    <w:basedOn w:val="Normal"/>
    <w:link w:val="Heading4Char"/>
    <w:uiPriority w:val="9"/>
    <w:qFormat/>
    <w:rsid w:val="00764D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64DA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764DA8"/>
    <w:pPr>
      <w:keepNext/>
      <w:keepLines/>
      <w:spacing w:before="40" w:after="0" w:line="278" w:lineRule="auto"/>
      <w:outlineLvl w:val="5"/>
    </w:pPr>
    <w:rPr>
      <w:rFonts w:eastAsiaTheme="majorEastAsia" w:cstheme="majorBidi"/>
      <w:i/>
      <w:iCs/>
      <w:color w:val="595959" w:themeColor="text1" w:themeTint="A6"/>
      <w:kern w:val="2"/>
      <w:sz w:val="24"/>
      <w:szCs w:val="24"/>
      <w:lang w:val="mk-MK"/>
      <w14:ligatures w14:val="standardContextual"/>
    </w:rPr>
  </w:style>
  <w:style w:type="paragraph" w:styleId="Heading7">
    <w:name w:val="heading 7"/>
    <w:basedOn w:val="Normal"/>
    <w:next w:val="Normal"/>
    <w:link w:val="Heading7Char"/>
    <w:uiPriority w:val="9"/>
    <w:semiHidden/>
    <w:unhideWhenUsed/>
    <w:qFormat/>
    <w:rsid w:val="00764DA8"/>
    <w:pPr>
      <w:keepNext/>
      <w:keepLines/>
      <w:spacing w:before="40" w:after="0" w:line="278" w:lineRule="auto"/>
      <w:outlineLvl w:val="6"/>
    </w:pPr>
    <w:rPr>
      <w:rFonts w:eastAsiaTheme="majorEastAsia" w:cstheme="majorBidi"/>
      <w:color w:val="595959" w:themeColor="text1" w:themeTint="A6"/>
      <w:kern w:val="2"/>
      <w:sz w:val="24"/>
      <w:szCs w:val="24"/>
      <w:lang w:val="mk-MK"/>
      <w14:ligatures w14:val="standardContextual"/>
    </w:rPr>
  </w:style>
  <w:style w:type="paragraph" w:styleId="Heading8">
    <w:name w:val="heading 8"/>
    <w:basedOn w:val="Normal"/>
    <w:next w:val="Normal"/>
    <w:link w:val="Heading8Char"/>
    <w:uiPriority w:val="9"/>
    <w:semiHidden/>
    <w:unhideWhenUsed/>
    <w:qFormat/>
    <w:rsid w:val="00764DA8"/>
    <w:pPr>
      <w:keepNext/>
      <w:keepLines/>
      <w:spacing w:after="0" w:line="278" w:lineRule="auto"/>
      <w:outlineLvl w:val="7"/>
    </w:pPr>
    <w:rPr>
      <w:rFonts w:eastAsiaTheme="majorEastAsia" w:cstheme="majorBidi"/>
      <w:i/>
      <w:iCs/>
      <w:color w:val="272727" w:themeColor="text1" w:themeTint="D8"/>
      <w:kern w:val="2"/>
      <w:sz w:val="24"/>
      <w:szCs w:val="24"/>
      <w:lang w:val="mk-MK"/>
      <w14:ligatures w14:val="standardContextual"/>
    </w:rPr>
  </w:style>
  <w:style w:type="paragraph" w:styleId="Heading9">
    <w:name w:val="heading 9"/>
    <w:basedOn w:val="Normal"/>
    <w:next w:val="Normal"/>
    <w:link w:val="Heading9Char"/>
    <w:uiPriority w:val="9"/>
    <w:semiHidden/>
    <w:unhideWhenUsed/>
    <w:qFormat/>
    <w:rsid w:val="00764DA8"/>
    <w:pPr>
      <w:keepNext/>
      <w:keepLines/>
      <w:spacing w:after="0" w:line="278" w:lineRule="auto"/>
      <w:outlineLvl w:val="8"/>
    </w:pPr>
    <w:rPr>
      <w:rFonts w:eastAsiaTheme="majorEastAsia" w:cstheme="majorBidi"/>
      <w:color w:val="272727" w:themeColor="text1" w:themeTint="D8"/>
      <w:kern w:val="2"/>
      <w:sz w:val="24"/>
      <w:szCs w:val="24"/>
      <w:lang w:val="mk-M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B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4B6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F4B6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F4B6F"/>
    <w:rPr>
      <w:rFonts w:ascii="Times New Roman" w:eastAsia="Times New Roman" w:hAnsi="Times New Roman" w:cs="Times New Roman"/>
      <w:b/>
      <w:bCs/>
      <w:sz w:val="20"/>
      <w:szCs w:val="20"/>
    </w:rPr>
  </w:style>
  <w:style w:type="table" w:styleId="TableGrid">
    <w:name w:val="Table Grid"/>
    <w:basedOn w:val="TableNormal"/>
    <w:uiPriority w:val="39"/>
    <w:rsid w:val="0074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09"/>
    <w:rPr>
      <w:rFonts w:ascii="Segoe UI" w:hAnsi="Segoe UI" w:cs="Segoe UI"/>
      <w:sz w:val="18"/>
      <w:szCs w:val="18"/>
    </w:rPr>
  </w:style>
  <w:style w:type="paragraph" w:styleId="ListParagraph">
    <w:name w:val="List Paragraph"/>
    <w:basedOn w:val="Normal"/>
    <w:uiPriority w:val="34"/>
    <w:qFormat/>
    <w:rsid w:val="002A5A8A"/>
    <w:pPr>
      <w:ind w:left="720"/>
      <w:contextualSpacing/>
    </w:pPr>
  </w:style>
  <w:style w:type="character" w:styleId="Hyperlink">
    <w:name w:val="Hyperlink"/>
    <w:basedOn w:val="DefaultParagraphFont"/>
    <w:uiPriority w:val="99"/>
    <w:unhideWhenUsed/>
    <w:rsid w:val="00D5070A"/>
    <w:rPr>
      <w:color w:val="0563C1" w:themeColor="hyperlink"/>
      <w:u w:val="single"/>
    </w:rPr>
  </w:style>
  <w:style w:type="paragraph" w:customStyle="1" w:styleId="paragraph">
    <w:name w:val="paragraph"/>
    <w:basedOn w:val="Normal"/>
    <w:rsid w:val="00FF2F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k">
    <w:name w:val="Odstavek"/>
    <w:basedOn w:val="Normal"/>
    <w:link w:val="OdstavekZnak"/>
    <w:qFormat/>
    <w:rsid w:val="00FF2FD7"/>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mk" w:eastAsia="sl-SI"/>
    </w:rPr>
  </w:style>
  <w:style w:type="character" w:customStyle="1" w:styleId="OdstavekZnak">
    <w:name w:val="Odstavek Znak"/>
    <w:link w:val="Odstavek"/>
    <w:rsid w:val="00FF2FD7"/>
    <w:rPr>
      <w:rFonts w:ascii="Arial" w:eastAsia="Times New Roman" w:hAnsi="Arial" w:cs="Arial"/>
      <w:lang w:val="mk" w:eastAsia="sl-SI"/>
    </w:rPr>
  </w:style>
  <w:style w:type="paragraph" w:customStyle="1" w:styleId="Alineazaodstavkom">
    <w:name w:val="Alinea za odstavkom"/>
    <w:basedOn w:val="Normal"/>
    <w:link w:val="AlineazaodstavkomZnak"/>
    <w:qFormat/>
    <w:rsid w:val="00FF2FD7"/>
    <w:pPr>
      <w:numPr>
        <w:numId w:val="5"/>
      </w:numPr>
      <w:spacing w:after="0" w:line="240" w:lineRule="auto"/>
      <w:jc w:val="both"/>
    </w:pPr>
    <w:rPr>
      <w:rFonts w:ascii="Arial" w:eastAsia="Times New Roman" w:hAnsi="Arial" w:cs="Arial"/>
      <w:lang w:val="mk" w:eastAsia="sl-SI"/>
    </w:rPr>
  </w:style>
  <w:style w:type="character" w:customStyle="1" w:styleId="AlineazaodstavkomZnak">
    <w:name w:val="Alinea za odstavkom Znak"/>
    <w:basedOn w:val="DefaultParagraphFont"/>
    <w:link w:val="Alineazaodstavkom"/>
    <w:rsid w:val="00FF2FD7"/>
    <w:rPr>
      <w:rFonts w:ascii="Arial" w:eastAsia="Times New Roman" w:hAnsi="Arial" w:cs="Arial"/>
      <w:lang w:val="mk" w:eastAsia="sl-SI"/>
    </w:rPr>
  </w:style>
  <w:style w:type="paragraph" w:styleId="Header">
    <w:name w:val="header"/>
    <w:basedOn w:val="Normal"/>
    <w:link w:val="HeaderChar"/>
    <w:uiPriority w:val="99"/>
    <w:unhideWhenUsed/>
    <w:rsid w:val="00B9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424"/>
  </w:style>
  <w:style w:type="paragraph" w:styleId="Footer">
    <w:name w:val="footer"/>
    <w:basedOn w:val="Normal"/>
    <w:link w:val="FooterChar"/>
    <w:uiPriority w:val="99"/>
    <w:unhideWhenUsed/>
    <w:rsid w:val="00B97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424"/>
  </w:style>
  <w:style w:type="character" w:styleId="PageNumber">
    <w:name w:val="page number"/>
    <w:basedOn w:val="DefaultParagraphFont"/>
    <w:uiPriority w:val="99"/>
    <w:semiHidden/>
    <w:unhideWhenUsed/>
    <w:rsid w:val="00B97424"/>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UnresolvedMention1">
    <w:name w:val="Unresolved Mention1"/>
    <w:basedOn w:val="DefaultParagraphFont"/>
    <w:uiPriority w:val="99"/>
    <w:semiHidden/>
    <w:unhideWhenUsed/>
    <w:rsid w:val="00E20B05"/>
    <w:rPr>
      <w:color w:val="605E5C"/>
      <w:shd w:val="clear" w:color="auto" w:fill="E1DFDD"/>
    </w:rPr>
  </w:style>
  <w:style w:type="paragraph" w:styleId="NoSpacing">
    <w:name w:val="No Spacing"/>
    <w:uiPriority w:val="1"/>
    <w:qFormat/>
    <w:rsid w:val="001C511C"/>
    <w:pPr>
      <w:spacing w:after="0" w:line="240" w:lineRule="auto"/>
    </w:pPr>
  </w:style>
  <w:style w:type="paragraph" w:styleId="CommentText">
    <w:name w:val="annotation text"/>
    <w:basedOn w:val="Normal"/>
    <w:link w:val="CommentTextChar"/>
    <w:uiPriority w:val="99"/>
    <w:unhideWhenUsed/>
    <w:rsid w:val="0054487D"/>
    <w:pPr>
      <w:spacing w:line="240" w:lineRule="auto"/>
    </w:pPr>
    <w:rPr>
      <w:sz w:val="20"/>
      <w:szCs w:val="20"/>
      <w:lang w:val="en-GB"/>
    </w:rPr>
  </w:style>
  <w:style w:type="character" w:customStyle="1" w:styleId="CommentTextChar">
    <w:name w:val="Comment Text Char"/>
    <w:basedOn w:val="DefaultParagraphFont"/>
    <w:link w:val="CommentText"/>
    <w:uiPriority w:val="99"/>
    <w:rsid w:val="0054487D"/>
    <w:rPr>
      <w:sz w:val="20"/>
      <w:szCs w:val="20"/>
      <w:lang w:val="en-GB"/>
    </w:rPr>
  </w:style>
  <w:style w:type="character" w:styleId="CommentReference">
    <w:name w:val="annotation reference"/>
    <w:basedOn w:val="DefaultParagraphFont"/>
    <w:uiPriority w:val="99"/>
    <w:semiHidden/>
    <w:unhideWhenUsed/>
    <w:rsid w:val="0054487D"/>
    <w:rPr>
      <w:sz w:val="16"/>
      <w:szCs w:val="16"/>
    </w:rPr>
  </w:style>
  <w:style w:type="paragraph" w:styleId="Revision">
    <w:name w:val="Revision"/>
    <w:hidden/>
    <w:uiPriority w:val="99"/>
    <w:semiHidden/>
    <w:rsid w:val="00305E59"/>
    <w:pPr>
      <w:spacing w:after="0" w:line="240" w:lineRule="auto"/>
    </w:pPr>
  </w:style>
  <w:style w:type="paragraph" w:styleId="CommentSubject">
    <w:name w:val="annotation subject"/>
    <w:basedOn w:val="CommentText"/>
    <w:next w:val="CommentText"/>
    <w:link w:val="CommentSubjectChar"/>
    <w:uiPriority w:val="99"/>
    <w:semiHidden/>
    <w:unhideWhenUsed/>
    <w:rsid w:val="00433D02"/>
    <w:rPr>
      <w:b/>
      <w:bCs/>
      <w:lang w:val="en-US"/>
    </w:rPr>
  </w:style>
  <w:style w:type="character" w:customStyle="1" w:styleId="CommentSubjectChar">
    <w:name w:val="Comment Subject Char"/>
    <w:basedOn w:val="CommentTextChar"/>
    <w:link w:val="CommentSubject"/>
    <w:uiPriority w:val="99"/>
    <w:semiHidden/>
    <w:rsid w:val="00433D02"/>
    <w:rPr>
      <w:b/>
      <w:bCs/>
      <w:sz w:val="20"/>
      <w:szCs w:val="20"/>
      <w:lang w:val="en-GB"/>
    </w:rPr>
  </w:style>
  <w:style w:type="character" w:customStyle="1" w:styleId="Heading3Char">
    <w:name w:val="Heading 3 Char"/>
    <w:basedOn w:val="DefaultParagraphFont"/>
    <w:link w:val="Heading3"/>
    <w:uiPriority w:val="9"/>
    <w:semiHidden/>
    <w:rsid w:val="00764DA8"/>
    <w:rPr>
      <w:rFonts w:eastAsiaTheme="majorEastAsia" w:cstheme="majorBidi"/>
      <w:color w:val="2F5496" w:themeColor="accent1" w:themeShade="BF"/>
      <w:kern w:val="2"/>
      <w:sz w:val="28"/>
      <w:szCs w:val="28"/>
      <w:lang w:val="mk-MK"/>
      <w14:ligatures w14:val="standardContextual"/>
    </w:rPr>
  </w:style>
  <w:style w:type="character" w:customStyle="1" w:styleId="Heading6Char">
    <w:name w:val="Heading 6 Char"/>
    <w:basedOn w:val="DefaultParagraphFont"/>
    <w:link w:val="Heading6"/>
    <w:uiPriority w:val="9"/>
    <w:semiHidden/>
    <w:rsid w:val="00764DA8"/>
    <w:rPr>
      <w:rFonts w:eastAsiaTheme="majorEastAsia" w:cstheme="majorBidi"/>
      <w:i/>
      <w:iCs/>
      <w:color w:val="595959" w:themeColor="text1" w:themeTint="A6"/>
      <w:kern w:val="2"/>
      <w:sz w:val="24"/>
      <w:szCs w:val="24"/>
      <w:lang w:val="mk-MK"/>
      <w14:ligatures w14:val="standardContextual"/>
    </w:rPr>
  </w:style>
  <w:style w:type="character" w:customStyle="1" w:styleId="Heading7Char">
    <w:name w:val="Heading 7 Char"/>
    <w:basedOn w:val="DefaultParagraphFont"/>
    <w:link w:val="Heading7"/>
    <w:uiPriority w:val="9"/>
    <w:semiHidden/>
    <w:rsid w:val="00764DA8"/>
    <w:rPr>
      <w:rFonts w:eastAsiaTheme="majorEastAsia" w:cstheme="majorBidi"/>
      <w:color w:val="595959" w:themeColor="text1" w:themeTint="A6"/>
      <w:kern w:val="2"/>
      <w:sz w:val="24"/>
      <w:szCs w:val="24"/>
      <w:lang w:val="mk-MK"/>
      <w14:ligatures w14:val="standardContextual"/>
    </w:rPr>
  </w:style>
  <w:style w:type="character" w:customStyle="1" w:styleId="Heading8Char">
    <w:name w:val="Heading 8 Char"/>
    <w:basedOn w:val="DefaultParagraphFont"/>
    <w:link w:val="Heading8"/>
    <w:uiPriority w:val="9"/>
    <w:semiHidden/>
    <w:rsid w:val="00764DA8"/>
    <w:rPr>
      <w:rFonts w:eastAsiaTheme="majorEastAsia" w:cstheme="majorBidi"/>
      <w:i/>
      <w:iCs/>
      <w:color w:val="272727" w:themeColor="text1" w:themeTint="D8"/>
      <w:kern w:val="2"/>
      <w:sz w:val="24"/>
      <w:szCs w:val="24"/>
      <w:lang w:val="mk-MK"/>
      <w14:ligatures w14:val="standardContextual"/>
    </w:rPr>
  </w:style>
  <w:style w:type="character" w:customStyle="1" w:styleId="Heading9Char">
    <w:name w:val="Heading 9 Char"/>
    <w:basedOn w:val="DefaultParagraphFont"/>
    <w:link w:val="Heading9"/>
    <w:uiPriority w:val="9"/>
    <w:semiHidden/>
    <w:rsid w:val="00764DA8"/>
    <w:rPr>
      <w:rFonts w:eastAsiaTheme="majorEastAsia" w:cstheme="majorBidi"/>
      <w:color w:val="272727" w:themeColor="text1" w:themeTint="D8"/>
      <w:kern w:val="2"/>
      <w:sz w:val="24"/>
      <w:szCs w:val="24"/>
      <w:lang w:val="mk-MK"/>
      <w14:ligatures w14:val="standardContextual"/>
    </w:rPr>
  </w:style>
  <w:style w:type="paragraph" w:styleId="Title">
    <w:name w:val="Title"/>
    <w:basedOn w:val="Normal"/>
    <w:next w:val="Normal"/>
    <w:link w:val="TitleChar"/>
    <w:uiPriority w:val="10"/>
    <w:qFormat/>
    <w:rsid w:val="00764DA8"/>
    <w:pPr>
      <w:spacing w:after="80" w:line="240" w:lineRule="auto"/>
      <w:contextualSpacing/>
    </w:pPr>
    <w:rPr>
      <w:rFonts w:asciiTheme="majorHAnsi" w:eastAsiaTheme="majorEastAsia" w:hAnsiTheme="majorHAnsi" w:cstheme="majorBidi"/>
      <w:spacing w:val="-10"/>
      <w:kern w:val="28"/>
      <w:sz w:val="56"/>
      <w:szCs w:val="56"/>
      <w:lang w:val="mk-MK"/>
      <w14:ligatures w14:val="standardContextual"/>
    </w:rPr>
  </w:style>
  <w:style w:type="character" w:customStyle="1" w:styleId="TitleChar">
    <w:name w:val="Title Char"/>
    <w:basedOn w:val="DefaultParagraphFont"/>
    <w:link w:val="Title"/>
    <w:uiPriority w:val="10"/>
    <w:rsid w:val="00764DA8"/>
    <w:rPr>
      <w:rFonts w:asciiTheme="majorHAnsi" w:eastAsiaTheme="majorEastAsia" w:hAnsiTheme="majorHAnsi" w:cstheme="majorBidi"/>
      <w:spacing w:val="-10"/>
      <w:kern w:val="28"/>
      <w:sz w:val="56"/>
      <w:szCs w:val="56"/>
      <w:lang w:val="mk-MK"/>
      <w14:ligatures w14:val="standardContextual"/>
    </w:rPr>
  </w:style>
  <w:style w:type="paragraph" w:styleId="Subtitle">
    <w:name w:val="Subtitle"/>
    <w:basedOn w:val="Normal"/>
    <w:next w:val="Normal"/>
    <w:link w:val="SubtitleChar"/>
    <w:uiPriority w:val="11"/>
    <w:qFormat/>
    <w:rsid w:val="00764DA8"/>
    <w:pPr>
      <w:numPr>
        <w:ilvl w:val="1"/>
      </w:numPr>
      <w:spacing w:line="278" w:lineRule="auto"/>
    </w:pPr>
    <w:rPr>
      <w:rFonts w:eastAsiaTheme="majorEastAsia" w:cstheme="majorBidi"/>
      <w:color w:val="595959" w:themeColor="text1" w:themeTint="A6"/>
      <w:spacing w:val="15"/>
      <w:kern w:val="2"/>
      <w:sz w:val="28"/>
      <w:szCs w:val="28"/>
      <w:lang w:val="mk-MK"/>
      <w14:ligatures w14:val="standardContextual"/>
    </w:rPr>
  </w:style>
  <w:style w:type="character" w:customStyle="1" w:styleId="SubtitleChar">
    <w:name w:val="Subtitle Char"/>
    <w:basedOn w:val="DefaultParagraphFont"/>
    <w:link w:val="Subtitle"/>
    <w:uiPriority w:val="11"/>
    <w:rsid w:val="00764DA8"/>
    <w:rPr>
      <w:rFonts w:eastAsiaTheme="majorEastAsia" w:cstheme="majorBidi"/>
      <w:color w:val="595959" w:themeColor="text1" w:themeTint="A6"/>
      <w:spacing w:val="15"/>
      <w:kern w:val="2"/>
      <w:sz w:val="28"/>
      <w:szCs w:val="28"/>
      <w:lang w:val="mk-MK"/>
      <w14:ligatures w14:val="standardContextual"/>
    </w:rPr>
  </w:style>
  <w:style w:type="paragraph" w:styleId="Quote">
    <w:name w:val="Quote"/>
    <w:basedOn w:val="Normal"/>
    <w:next w:val="Normal"/>
    <w:link w:val="QuoteChar"/>
    <w:uiPriority w:val="29"/>
    <w:qFormat/>
    <w:rsid w:val="00764DA8"/>
    <w:pPr>
      <w:spacing w:before="160" w:line="278" w:lineRule="auto"/>
      <w:jc w:val="center"/>
    </w:pPr>
    <w:rPr>
      <w:i/>
      <w:iCs/>
      <w:color w:val="404040" w:themeColor="text1" w:themeTint="BF"/>
      <w:kern w:val="2"/>
      <w:sz w:val="24"/>
      <w:szCs w:val="24"/>
      <w:lang w:val="mk-MK"/>
      <w14:ligatures w14:val="standardContextual"/>
    </w:rPr>
  </w:style>
  <w:style w:type="character" w:customStyle="1" w:styleId="QuoteChar">
    <w:name w:val="Quote Char"/>
    <w:basedOn w:val="DefaultParagraphFont"/>
    <w:link w:val="Quote"/>
    <w:uiPriority w:val="29"/>
    <w:rsid w:val="00764DA8"/>
    <w:rPr>
      <w:i/>
      <w:iCs/>
      <w:color w:val="404040" w:themeColor="text1" w:themeTint="BF"/>
      <w:kern w:val="2"/>
      <w:sz w:val="24"/>
      <w:szCs w:val="24"/>
      <w:lang w:val="mk-MK"/>
      <w14:ligatures w14:val="standardContextual"/>
    </w:rPr>
  </w:style>
  <w:style w:type="character" w:styleId="IntenseEmphasis">
    <w:name w:val="Intense Emphasis"/>
    <w:basedOn w:val="DefaultParagraphFont"/>
    <w:uiPriority w:val="21"/>
    <w:qFormat/>
    <w:rsid w:val="00764DA8"/>
    <w:rPr>
      <w:i/>
      <w:iCs/>
      <w:color w:val="2F5496" w:themeColor="accent1" w:themeShade="BF"/>
    </w:rPr>
  </w:style>
  <w:style w:type="paragraph" w:styleId="IntenseQuote">
    <w:name w:val="Intense Quote"/>
    <w:basedOn w:val="Normal"/>
    <w:next w:val="Normal"/>
    <w:link w:val="IntenseQuoteChar"/>
    <w:uiPriority w:val="30"/>
    <w:qFormat/>
    <w:rsid w:val="00764DA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mk-MK"/>
      <w14:ligatures w14:val="standardContextual"/>
    </w:rPr>
  </w:style>
  <w:style w:type="character" w:customStyle="1" w:styleId="IntenseQuoteChar">
    <w:name w:val="Intense Quote Char"/>
    <w:basedOn w:val="DefaultParagraphFont"/>
    <w:link w:val="IntenseQuote"/>
    <w:uiPriority w:val="30"/>
    <w:rsid w:val="00764DA8"/>
    <w:rPr>
      <w:i/>
      <w:iCs/>
      <w:color w:val="2F5496" w:themeColor="accent1" w:themeShade="BF"/>
      <w:kern w:val="2"/>
      <w:sz w:val="24"/>
      <w:szCs w:val="24"/>
      <w:lang w:val="mk-MK"/>
      <w14:ligatures w14:val="standardContextual"/>
    </w:rPr>
  </w:style>
  <w:style w:type="character" w:styleId="IntenseReference">
    <w:name w:val="Intense Reference"/>
    <w:basedOn w:val="DefaultParagraphFont"/>
    <w:uiPriority w:val="32"/>
    <w:qFormat/>
    <w:rsid w:val="00764DA8"/>
    <w:rPr>
      <w:b/>
      <w:bCs/>
      <w:smallCaps/>
      <w:color w:val="2F5496" w:themeColor="accent1" w:themeShade="BF"/>
      <w:spacing w:val="5"/>
    </w:rPr>
  </w:style>
  <w:style w:type="paragraph" w:customStyle="1" w:styleId="msonormal0">
    <w:name w:val="msonormal"/>
    <w:basedOn w:val="Normal"/>
    <w:rsid w:val="00764D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4DA8"/>
    <w:rPr>
      <w:b/>
      <w:bCs/>
    </w:rPr>
  </w:style>
  <w:style w:type="paragraph" w:styleId="NormalWeb">
    <w:name w:val="Normal (Web)"/>
    <w:basedOn w:val="Normal"/>
    <w:uiPriority w:val="99"/>
    <w:semiHidden/>
    <w:unhideWhenUsed/>
    <w:rsid w:val="00764D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23700">
      <w:bodyDiv w:val="1"/>
      <w:marLeft w:val="0"/>
      <w:marRight w:val="0"/>
      <w:marTop w:val="0"/>
      <w:marBottom w:val="0"/>
      <w:divBdr>
        <w:top w:val="none" w:sz="0" w:space="0" w:color="auto"/>
        <w:left w:val="none" w:sz="0" w:space="0" w:color="auto"/>
        <w:bottom w:val="none" w:sz="0" w:space="0" w:color="auto"/>
        <w:right w:val="none" w:sz="0" w:space="0" w:color="auto"/>
      </w:divBdr>
    </w:div>
    <w:div w:id="623730090">
      <w:bodyDiv w:val="1"/>
      <w:marLeft w:val="0"/>
      <w:marRight w:val="0"/>
      <w:marTop w:val="0"/>
      <w:marBottom w:val="0"/>
      <w:divBdr>
        <w:top w:val="none" w:sz="0" w:space="0" w:color="auto"/>
        <w:left w:val="none" w:sz="0" w:space="0" w:color="auto"/>
        <w:bottom w:val="none" w:sz="0" w:space="0" w:color="auto"/>
        <w:right w:val="none" w:sz="0" w:space="0" w:color="auto"/>
      </w:divBdr>
    </w:div>
    <w:div w:id="747385832">
      <w:bodyDiv w:val="1"/>
      <w:marLeft w:val="0"/>
      <w:marRight w:val="0"/>
      <w:marTop w:val="0"/>
      <w:marBottom w:val="0"/>
      <w:divBdr>
        <w:top w:val="none" w:sz="0" w:space="0" w:color="auto"/>
        <w:left w:val="none" w:sz="0" w:space="0" w:color="auto"/>
        <w:bottom w:val="none" w:sz="0" w:space="0" w:color="auto"/>
        <w:right w:val="none" w:sz="0" w:space="0" w:color="auto"/>
      </w:divBdr>
    </w:div>
    <w:div w:id="1172837204">
      <w:bodyDiv w:val="1"/>
      <w:marLeft w:val="0"/>
      <w:marRight w:val="0"/>
      <w:marTop w:val="0"/>
      <w:marBottom w:val="0"/>
      <w:divBdr>
        <w:top w:val="none" w:sz="0" w:space="0" w:color="auto"/>
        <w:left w:val="none" w:sz="0" w:space="0" w:color="auto"/>
        <w:bottom w:val="none" w:sz="0" w:space="0" w:color="auto"/>
        <w:right w:val="none" w:sz="0" w:space="0" w:color="auto"/>
      </w:divBdr>
    </w:div>
    <w:div w:id="1276597957">
      <w:bodyDiv w:val="1"/>
      <w:marLeft w:val="0"/>
      <w:marRight w:val="0"/>
      <w:marTop w:val="0"/>
      <w:marBottom w:val="0"/>
      <w:divBdr>
        <w:top w:val="none" w:sz="0" w:space="0" w:color="auto"/>
        <w:left w:val="none" w:sz="0" w:space="0" w:color="auto"/>
        <w:bottom w:val="none" w:sz="0" w:space="0" w:color="auto"/>
        <w:right w:val="none" w:sz="0" w:space="0" w:color="auto"/>
      </w:divBdr>
    </w:div>
    <w:div w:id="1513256601">
      <w:bodyDiv w:val="1"/>
      <w:marLeft w:val="0"/>
      <w:marRight w:val="0"/>
      <w:marTop w:val="0"/>
      <w:marBottom w:val="0"/>
      <w:divBdr>
        <w:top w:val="none" w:sz="0" w:space="0" w:color="auto"/>
        <w:left w:val="none" w:sz="0" w:space="0" w:color="auto"/>
        <w:bottom w:val="none" w:sz="0" w:space="0" w:color="auto"/>
        <w:right w:val="none" w:sz="0" w:space="0" w:color="auto"/>
      </w:divBdr>
    </w:div>
    <w:div w:id="166508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C8FB3F3-7E1F-40AF-BB1A-BCDD34D4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12200</Words>
  <Characters>69546</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2026-01-04T20:14:00Z</dcterms:created>
  <dcterms:modified xsi:type="dcterms:W3CDTF">2026-01-04T20:14:00Z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d720fb5d-4902-44ae-893f-c0fdfc8774ac</vt:lpwstr>
  </property>
  <property fmtid="{D5CDD505-2E9C-101B-9397-08002B2CF9AE}" pid="3" name="MSIP_Label_28c922a5-a1f4-4aeb-ba12-30580b2dc78a_Enabled">
    <vt:lpwstr>true</vt:lpwstr>
  </property>
  <property fmtid="{D5CDD505-2E9C-101B-9397-08002B2CF9AE}" pid="4" name="MSIP_Label_28c922a5-a1f4-4aeb-ba12-30580b2dc78a_SetDate">
    <vt:lpwstr>2025-11-05T11:06:00Z</vt:lpwstr>
  </property>
  <property fmtid="{D5CDD505-2E9C-101B-9397-08002B2CF9AE}" pid="5" name="MSIP_Label_28c922a5-a1f4-4aeb-ba12-30580b2dc78a_Method">
    <vt:lpwstr>Standard</vt:lpwstr>
  </property>
  <property fmtid="{D5CDD505-2E9C-101B-9397-08002B2CF9AE}" pid="6" name="MSIP_Label_28c922a5-a1f4-4aeb-ba12-30580b2dc78a_Name">
    <vt:lpwstr>defa4170-0d19-0005-0004-bc88714345d2</vt:lpwstr>
  </property>
  <property fmtid="{D5CDD505-2E9C-101B-9397-08002B2CF9AE}" pid="7" name="MSIP_Label_28c922a5-a1f4-4aeb-ba12-30580b2dc78a_SiteId">
    <vt:lpwstr>f12e80a2-1558-4ba5-a100-5c03029b1340</vt:lpwstr>
  </property>
  <property fmtid="{D5CDD505-2E9C-101B-9397-08002B2CF9AE}" pid="8" name="MSIP_Label_28c922a5-a1f4-4aeb-ba12-30580b2dc78a_ActionId">
    <vt:lpwstr>7b378bfb-ddc9-4409-8637-48f8d0ea885d</vt:lpwstr>
  </property>
  <property fmtid="{D5CDD505-2E9C-101B-9397-08002B2CF9AE}" pid="9" name="MSIP_Label_28c922a5-a1f4-4aeb-ba12-30580b2dc78a_ContentBits">
    <vt:lpwstr>0</vt:lpwstr>
  </property>
  <property fmtid="{D5CDD505-2E9C-101B-9397-08002B2CF9AE}" pid="10" name="MSIP_Label_28c922a5-a1f4-4aeb-ba12-30580b2dc78a_Tag">
    <vt:lpwstr>10, 3, 0, 1</vt:lpwstr>
  </property>
</Properties>
</file>